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4A" w:rsidRPr="00567F07" w:rsidRDefault="00F63B4A" w:rsidP="00F63B4A">
      <w:pPr>
        <w:jc w:val="center"/>
        <w:rPr>
          <w:rFonts w:ascii="Arial Narrow" w:hAnsi="Arial Narrow"/>
          <w:color w:val="000000" w:themeColor="text1"/>
          <w:sz w:val="24"/>
          <w:szCs w:val="24"/>
        </w:rPr>
      </w:pPr>
      <w:r w:rsidRPr="00567F07">
        <w:rPr>
          <w:rFonts w:ascii="Arial Narrow" w:hAnsi="Arial Narrow"/>
          <w:color w:val="000000" w:themeColor="text1"/>
          <w:sz w:val="24"/>
          <w:szCs w:val="24"/>
        </w:rPr>
        <w:t>ANEXO 22</w:t>
      </w:r>
    </w:p>
    <w:p w:rsidR="00F63B4A" w:rsidRPr="00567F07" w:rsidRDefault="00F63B4A" w:rsidP="00F63B4A">
      <w:pPr>
        <w:jc w:val="center"/>
        <w:rPr>
          <w:rFonts w:ascii="Arial Narrow" w:hAnsi="Arial Narrow"/>
          <w:color w:val="000000" w:themeColor="text1"/>
          <w:sz w:val="24"/>
          <w:szCs w:val="24"/>
        </w:rPr>
      </w:pPr>
    </w:p>
    <w:p w:rsidR="00F63B4A" w:rsidRPr="00567F07" w:rsidRDefault="00F63B4A" w:rsidP="00F63B4A">
      <w:pPr>
        <w:jc w:val="center"/>
        <w:rPr>
          <w:rFonts w:ascii="Arial Narrow" w:hAnsi="Arial Narrow"/>
          <w:color w:val="000000" w:themeColor="text1"/>
          <w:sz w:val="24"/>
          <w:szCs w:val="24"/>
        </w:rPr>
      </w:pPr>
      <w:r w:rsidRPr="00567F07">
        <w:rPr>
          <w:rFonts w:ascii="Arial Narrow" w:hAnsi="Arial Narrow"/>
          <w:color w:val="000000" w:themeColor="text1"/>
          <w:sz w:val="24"/>
          <w:szCs w:val="24"/>
        </w:rPr>
        <w:t>ACUERDO PARA ACTUAR COMO AGENTE CUSTODIO O AGENTE DE PAGOS EN EL SISTEMA DE COMPENSACIÓN Y LIQUIDACIÓN DE LA CÁMARA DE RIESGO CENTRAL DE CONTRAPARTE DE COLOMBIA S.A. – CRCC S.A.</w:t>
      </w:r>
    </w:p>
    <w:p w:rsidR="00F63B4A" w:rsidRPr="00567F07" w:rsidRDefault="00F63B4A" w:rsidP="00F63B4A">
      <w:pPr>
        <w:jc w:val="center"/>
        <w:rPr>
          <w:rFonts w:ascii="Arial Narrow" w:hAnsi="Arial Narrow"/>
          <w:color w:val="000000" w:themeColor="text1"/>
          <w:sz w:val="24"/>
          <w:szCs w:val="24"/>
        </w:rPr>
      </w:pPr>
    </w:p>
    <w:p w:rsidR="00F63B4A" w:rsidRPr="00567F07" w:rsidRDefault="00F63B4A" w:rsidP="00F63B4A">
      <w:pPr>
        <w:jc w:val="center"/>
        <w:rPr>
          <w:rFonts w:ascii="Arial Narrow" w:hAnsi="Arial Narrow"/>
          <w:i/>
          <w:color w:val="000000" w:themeColor="text1"/>
          <w:sz w:val="24"/>
          <w:szCs w:val="24"/>
        </w:rPr>
      </w:pPr>
      <w:r w:rsidRPr="00567F07">
        <w:rPr>
          <w:rFonts w:ascii="Arial Narrow" w:hAnsi="Arial Narrow"/>
          <w:i/>
          <w:color w:val="000000" w:themeColor="text1"/>
          <w:sz w:val="24"/>
          <w:szCs w:val="24"/>
        </w:rPr>
        <w:t>Anexo 22.1. Modelo de Acuerdo de la Cámara para Agente Custodio</w:t>
      </w: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jc w:val="center"/>
        <w:rPr>
          <w:rFonts w:ascii="Arial Narrow" w:hAnsi="Arial Narrow"/>
          <w:i/>
          <w:color w:val="000000" w:themeColor="text1"/>
          <w:sz w:val="24"/>
          <w:szCs w:val="24"/>
        </w:rPr>
      </w:pPr>
    </w:p>
    <w:p w:rsidR="00F63B4A" w:rsidRPr="00567F07" w:rsidRDefault="00F63B4A" w:rsidP="00F63B4A">
      <w:pPr>
        <w:jc w:val="center"/>
        <w:rPr>
          <w:rFonts w:ascii="Arial Narrow" w:hAnsi="Arial Narrow"/>
          <w:bCs/>
          <w:color w:val="000000" w:themeColor="text1"/>
          <w:sz w:val="24"/>
          <w:szCs w:val="24"/>
          <w:lang w:val="es-CO"/>
        </w:rPr>
      </w:pPr>
      <w:r w:rsidRPr="00567F07">
        <w:rPr>
          <w:rFonts w:ascii="Arial Narrow" w:hAnsi="Arial Narrow"/>
          <w:bCs/>
          <w:color w:val="000000" w:themeColor="text1"/>
          <w:sz w:val="24"/>
          <w:szCs w:val="24"/>
          <w:lang w:val="es-CO"/>
        </w:rPr>
        <w:t xml:space="preserve">ACUERDO PARA ACTUAR COMO </w:t>
      </w:r>
      <w:r w:rsidRPr="00567F07">
        <w:rPr>
          <w:rFonts w:ascii="Arial Narrow" w:hAnsi="Arial Narrow"/>
          <w:bCs/>
          <w:color w:val="000000" w:themeColor="text1"/>
          <w:sz w:val="24"/>
          <w:szCs w:val="24"/>
          <w:u w:val="single"/>
          <w:lang w:val="es-CO"/>
        </w:rPr>
        <w:t>AGENTE CUSTODIO</w:t>
      </w:r>
      <w:r w:rsidRPr="00567F07">
        <w:rPr>
          <w:rFonts w:ascii="Arial Narrow" w:hAnsi="Arial Narrow"/>
          <w:bCs/>
          <w:color w:val="000000" w:themeColor="text1"/>
          <w:sz w:val="24"/>
          <w:szCs w:val="24"/>
          <w:lang w:val="es-CO"/>
        </w:rPr>
        <w:t xml:space="preserve"> POR CUENTA DE TERCEROS DE UN MIEMBRO LIQUIDADOR EN EL SISTEMA DE COMPENSACIÓN Y LIQUIDACIÓN DE LA CÁMARA DE RIESGO CENTRAL DE CONTRAPARTE DE COLOMBIA S.A. – CRCC S.A.</w:t>
      </w:r>
    </w:p>
    <w:p w:rsidR="00F63B4A" w:rsidRPr="00567F07" w:rsidRDefault="00F63B4A" w:rsidP="00F63B4A">
      <w:pPr>
        <w:jc w:val="both"/>
        <w:rPr>
          <w:rFonts w:ascii="Arial Narrow" w:hAnsi="Arial Narrow"/>
          <w:bCs/>
          <w:color w:val="000000" w:themeColor="text1"/>
          <w:sz w:val="24"/>
          <w:szCs w:val="24"/>
          <w:lang w:val="es-CO"/>
        </w:rPr>
      </w:pPr>
    </w:p>
    <w:p w:rsidR="00F63B4A" w:rsidRPr="00567F07" w:rsidRDefault="00F63B4A" w:rsidP="00F63B4A">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Este Acuerdo para actuar como </w:t>
      </w:r>
      <w:r w:rsidRPr="00567F07">
        <w:rPr>
          <w:rFonts w:ascii="Arial Narrow" w:hAnsi="Arial Narrow"/>
          <w:color w:val="000000" w:themeColor="text1"/>
          <w:sz w:val="24"/>
          <w:szCs w:val="24"/>
        </w:rPr>
        <w:t xml:space="preserve">AGENTE CUSTODIO </w:t>
      </w:r>
      <w:r w:rsidRPr="00567F07">
        <w:rPr>
          <w:rFonts w:ascii="Arial Narrow" w:hAnsi="Arial Narrow"/>
          <w:b w:val="0"/>
          <w:color w:val="000000" w:themeColor="text1"/>
          <w:sz w:val="24"/>
          <w:szCs w:val="24"/>
        </w:rPr>
        <w:t xml:space="preserve">por cuenta de los Terceros de los Miembros ante la Cámara de Riesgo Central de Contraparte de Colombia S.A. – CRCC S.A., en adelante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se suscribe por  </w:t>
      </w:r>
      <w:r w:rsidRPr="00567F07">
        <w:rPr>
          <w:rFonts w:ascii="Arial Narrow" w:hAnsi="Arial Narrow"/>
          <w:bCs/>
          <w:color w:val="000000" w:themeColor="text1"/>
          <w:sz w:val="24"/>
          <w:szCs w:val="24"/>
        </w:rPr>
        <w:t xml:space="preserve">_____________________, </w:t>
      </w:r>
      <w:r w:rsidRPr="00567F07">
        <w:rPr>
          <w:rFonts w:ascii="Arial Narrow" w:hAnsi="Arial Narrow"/>
          <w:b w:val="0"/>
          <w:bCs/>
          <w:color w:val="000000" w:themeColor="text1"/>
          <w:sz w:val="24"/>
          <w:szCs w:val="24"/>
        </w:rPr>
        <w:t>en adelante</w:t>
      </w:r>
      <w:r w:rsidRPr="00567F07">
        <w:rPr>
          <w:rFonts w:ascii="Arial Narrow" w:hAnsi="Arial Narrow"/>
          <w:bCs/>
          <w:color w:val="000000" w:themeColor="text1"/>
          <w:sz w:val="24"/>
          <w:szCs w:val="24"/>
        </w:rPr>
        <w:t xml:space="preserve"> EL AGENTE CUSTODIO</w:t>
      </w:r>
      <w:r w:rsidRPr="00567F07">
        <w:rPr>
          <w:rFonts w:ascii="Arial Narrow" w:hAnsi="Arial Narrow"/>
          <w:b w:val="0"/>
          <w:color w:val="000000" w:themeColor="text1"/>
          <w:sz w:val="24"/>
          <w:szCs w:val="24"/>
        </w:rPr>
        <w:t xml:space="preserve">, y ______________, en adelante </w:t>
      </w:r>
      <w:r w:rsidRPr="00567F07">
        <w:rPr>
          <w:rFonts w:ascii="Arial Narrow" w:hAnsi="Arial Narrow"/>
          <w:bCs/>
          <w:color w:val="000000" w:themeColor="text1"/>
          <w:sz w:val="24"/>
          <w:szCs w:val="24"/>
        </w:rPr>
        <w:t>EL MIEMBRO LIQUIDADOR</w:t>
      </w:r>
      <w:r w:rsidRPr="00567F07">
        <w:rPr>
          <w:rFonts w:ascii="Arial Narrow" w:hAnsi="Arial Narrow"/>
          <w:b w:val="0"/>
          <w:color w:val="000000" w:themeColor="text1"/>
          <w:sz w:val="24"/>
          <w:szCs w:val="24"/>
        </w:rPr>
        <w:t>.</w:t>
      </w: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jc w:val="center"/>
        <w:rPr>
          <w:rFonts w:ascii="Arial Narrow" w:hAnsi="Arial Narrow"/>
          <w:bCs/>
          <w:color w:val="000000" w:themeColor="text1"/>
          <w:sz w:val="24"/>
          <w:szCs w:val="24"/>
        </w:rPr>
      </w:pPr>
      <w:r w:rsidRPr="00567F07">
        <w:rPr>
          <w:rFonts w:ascii="Arial Narrow" w:hAnsi="Arial Narrow"/>
          <w:bCs/>
          <w:color w:val="000000" w:themeColor="text1"/>
          <w:sz w:val="24"/>
          <w:szCs w:val="24"/>
        </w:rPr>
        <w:t xml:space="preserve">TÉRMINOS Y CONDICIONES </w:t>
      </w:r>
    </w:p>
    <w:p w:rsidR="00F63B4A" w:rsidRPr="00567F07" w:rsidRDefault="00F63B4A" w:rsidP="00F63B4A">
      <w:pPr>
        <w:jc w:val="center"/>
        <w:rPr>
          <w:rFonts w:ascii="Arial Narrow" w:hAnsi="Arial Narrow"/>
          <w:bCs/>
          <w:color w:val="000000" w:themeColor="text1"/>
          <w:sz w:val="24"/>
          <w:szCs w:val="24"/>
        </w:rPr>
      </w:pPr>
    </w:p>
    <w:p w:rsidR="00F63B4A" w:rsidRPr="00567F07" w:rsidRDefault="00F63B4A" w:rsidP="00F63B4A">
      <w:pPr>
        <w:jc w:val="both"/>
        <w:rPr>
          <w:rFonts w:ascii="Arial Narrow" w:hAnsi="Arial Narrow"/>
          <w:b w:val="0"/>
          <w:color w:val="000000" w:themeColor="text1"/>
          <w:sz w:val="24"/>
          <w:szCs w:val="24"/>
          <w:u w:val="single"/>
        </w:rPr>
      </w:pPr>
      <w:r w:rsidRPr="00567F07">
        <w:rPr>
          <w:rFonts w:ascii="Arial Narrow" w:hAnsi="Arial Narrow"/>
          <w:color w:val="000000" w:themeColor="text1"/>
          <w:sz w:val="24"/>
          <w:szCs w:val="24"/>
          <w:u w:val="single"/>
        </w:rPr>
        <w:t>PRIMERA. Objeto.</w:t>
      </w:r>
      <w:r w:rsidRPr="00567F07">
        <w:rPr>
          <w:rFonts w:ascii="Arial Narrow" w:hAnsi="Arial Narrow"/>
          <w:b w:val="0"/>
          <w:color w:val="000000" w:themeColor="text1"/>
          <w:sz w:val="24"/>
          <w:szCs w:val="24"/>
        </w:rPr>
        <w:t xml:space="preserve"> En virtud del presente Acuerdo, y de conformidad con lo establecido en el Articulo 2.22.1.1.2. del Decreto 2555 del 2010, las nomas que lo modifiquen, adicionen o sustituyan, </w:t>
      </w:r>
      <w:r w:rsidRPr="00567F07">
        <w:rPr>
          <w:rFonts w:ascii="Arial Narrow" w:hAnsi="Arial Narrow"/>
          <w:color w:val="000000" w:themeColor="text1"/>
          <w:sz w:val="24"/>
          <w:szCs w:val="24"/>
        </w:rPr>
        <w:t xml:space="preserve">EL MIEMBRO LIQUIDADOR </w:t>
      </w:r>
      <w:r w:rsidRPr="00567F07">
        <w:rPr>
          <w:rFonts w:ascii="Arial Narrow" w:hAnsi="Arial Narrow"/>
          <w:b w:val="0"/>
          <w:color w:val="000000" w:themeColor="text1"/>
          <w:sz w:val="24"/>
          <w:szCs w:val="24"/>
        </w:rPr>
        <w:t>reconoce a</w:t>
      </w:r>
      <w:r w:rsidRPr="00567F07">
        <w:rPr>
          <w:rFonts w:ascii="Arial Narrow" w:hAnsi="Arial Narrow"/>
          <w:color w:val="000000" w:themeColor="text1"/>
          <w:sz w:val="24"/>
          <w:szCs w:val="24"/>
        </w:rPr>
        <w:t xml:space="preserve"> ________________</w:t>
      </w:r>
      <w:r w:rsidRPr="00567F07">
        <w:rPr>
          <w:rFonts w:ascii="Arial Narrow" w:hAnsi="Arial Narrow"/>
          <w:b w:val="0"/>
          <w:color w:val="000000" w:themeColor="text1"/>
          <w:sz w:val="24"/>
          <w:szCs w:val="24"/>
        </w:rPr>
        <w:t xml:space="preserve"> como </w:t>
      </w:r>
      <w:r w:rsidRPr="00567F07">
        <w:rPr>
          <w:rFonts w:ascii="Arial Narrow" w:hAnsi="Arial Narrow"/>
          <w:color w:val="000000" w:themeColor="text1"/>
          <w:sz w:val="24"/>
          <w:szCs w:val="24"/>
        </w:rPr>
        <w:t xml:space="preserve">AGENTE CUSTODIO </w:t>
      </w:r>
      <w:r w:rsidRPr="00567F07">
        <w:rPr>
          <w:rFonts w:ascii="Arial Narrow" w:hAnsi="Arial Narrow"/>
          <w:b w:val="0"/>
          <w:color w:val="000000" w:themeColor="text1"/>
          <w:sz w:val="24"/>
          <w:szCs w:val="24"/>
        </w:rPr>
        <w:t>de los</w:t>
      </w:r>
      <w:r w:rsidRPr="00567F07">
        <w:rPr>
          <w:rFonts w:ascii="Arial Narrow" w:hAnsi="Arial Narrow"/>
          <w:color w:val="000000" w:themeColor="text1"/>
          <w:sz w:val="24"/>
          <w:szCs w:val="24"/>
        </w:rPr>
        <w:t xml:space="preserve"> TERCEROS </w:t>
      </w:r>
      <w:r w:rsidRPr="00567F07">
        <w:rPr>
          <w:rFonts w:ascii="Arial Narrow" w:hAnsi="Arial Narrow"/>
          <w:b w:val="0"/>
          <w:color w:val="000000" w:themeColor="text1"/>
          <w:sz w:val="24"/>
          <w:szCs w:val="24"/>
        </w:rPr>
        <w:t>del</w:t>
      </w:r>
      <w:r w:rsidRPr="00567F07">
        <w:rPr>
          <w:rFonts w:ascii="Arial Narrow" w:hAnsi="Arial Narrow"/>
          <w:color w:val="000000" w:themeColor="text1"/>
          <w:sz w:val="24"/>
          <w:szCs w:val="24"/>
        </w:rPr>
        <w:t xml:space="preserve"> MIEMBRO LIQUIDADOR, </w:t>
      </w:r>
      <w:r w:rsidRPr="00567F07">
        <w:rPr>
          <w:rFonts w:ascii="Arial Narrow" w:hAnsi="Arial Narrow"/>
          <w:b w:val="0"/>
          <w:color w:val="000000" w:themeColor="text1"/>
          <w:sz w:val="24"/>
          <w:szCs w:val="24"/>
        </w:rPr>
        <w:t>en virtud de lo cual el</w:t>
      </w:r>
      <w:r w:rsidRPr="00567F07">
        <w:rPr>
          <w:rFonts w:ascii="Arial Narrow" w:hAnsi="Arial Narrow"/>
          <w:color w:val="000000" w:themeColor="text1"/>
          <w:sz w:val="24"/>
          <w:szCs w:val="24"/>
        </w:rPr>
        <w:t xml:space="preserve"> AGENTE CUSTODIO </w:t>
      </w:r>
      <w:r w:rsidRPr="00567F07">
        <w:rPr>
          <w:rFonts w:ascii="Arial Narrow" w:hAnsi="Arial Narrow"/>
          <w:b w:val="0"/>
          <w:color w:val="000000" w:themeColor="text1"/>
          <w:sz w:val="24"/>
          <w:szCs w:val="24"/>
        </w:rPr>
        <w:t xml:space="preserve">recibirá y custodiará valores por cuenta de los </w:t>
      </w:r>
      <w:r w:rsidRPr="00567F07">
        <w:rPr>
          <w:rFonts w:ascii="Arial Narrow" w:hAnsi="Arial Narrow"/>
          <w:color w:val="000000" w:themeColor="text1"/>
          <w:sz w:val="24"/>
          <w:szCs w:val="24"/>
        </w:rPr>
        <w:t>TERCEROS</w:t>
      </w:r>
      <w:r w:rsidRPr="00567F07">
        <w:rPr>
          <w:rFonts w:ascii="Arial Narrow" w:hAnsi="Arial Narrow"/>
          <w:b w:val="0"/>
          <w:color w:val="000000" w:themeColor="text1"/>
          <w:sz w:val="24"/>
          <w:szCs w:val="24"/>
        </w:rPr>
        <w:t xml:space="preserve"> del</w:t>
      </w:r>
      <w:r w:rsidRPr="00567F07">
        <w:rPr>
          <w:rFonts w:ascii="Arial Narrow" w:hAnsi="Arial Narrow"/>
          <w:color w:val="000000" w:themeColor="text1"/>
          <w:sz w:val="24"/>
          <w:szCs w:val="24"/>
        </w:rPr>
        <w:t xml:space="preserve"> MIEMBRO</w:t>
      </w:r>
      <w:r w:rsidRPr="00567F07">
        <w:rPr>
          <w:rFonts w:ascii="Arial Narrow" w:hAnsi="Arial Narrow"/>
          <w:b w:val="0"/>
          <w:color w:val="000000" w:themeColor="text1"/>
          <w:sz w:val="24"/>
          <w:szCs w:val="24"/>
        </w:rPr>
        <w:t xml:space="preserve">, y </w:t>
      </w:r>
      <w:r w:rsidRPr="00567F07">
        <w:rPr>
          <w:rFonts w:ascii="Arial Narrow" w:hAnsi="Arial Narrow"/>
          <w:b w:val="0"/>
          <w:color w:val="000000" w:themeColor="text1"/>
          <w:sz w:val="24"/>
          <w:szCs w:val="24"/>
          <w:lang w:val="es-CO"/>
        </w:rPr>
        <w:t xml:space="preserve">realizará </w:t>
      </w:r>
      <w:r w:rsidRPr="00567F07">
        <w:rPr>
          <w:rFonts w:ascii="Arial Narrow" w:hAnsi="Arial Narrow"/>
          <w:b w:val="0"/>
          <w:color w:val="000000" w:themeColor="text1"/>
          <w:sz w:val="24"/>
          <w:szCs w:val="24"/>
        </w:rPr>
        <w:t xml:space="preserve">la entrega de valores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lang w:val="es-CO"/>
        </w:rPr>
        <w:t xml:space="preserve"> </w:t>
      </w:r>
      <w:r w:rsidRPr="00567F07">
        <w:rPr>
          <w:rFonts w:ascii="Arial Narrow" w:hAnsi="Arial Narrow"/>
          <w:b w:val="0"/>
          <w:color w:val="000000" w:themeColor="text1"/>
          <w:sz w:val="24"/>
          <w:szCs w:val="24"/>
        </w:rPr>
        <w:t xml:space="preserve">para el cumplimiento </w:t>
      </w:r>
      <w:r w:rsidRPr="00567F07">
        <w:rPr>
          <w:rFonts w:ascii="Arial Narrow" w:hAnsi="Arial Narrow"/>
          <w:b w:val="0"/>
          <w:color w:val="000000" w:themeColor="text1"/>
          <w:sz w:val="24"/>
          <w:szCs w:val="24"/>
          <w:lang w:val="es-CO"/>
        </w:rPr>
        <w:t xml:space="preserve">de las obligaciones a cargo de los </w:t>
      </w:r>
      <w:r w:rsidRPr="00567F07">
        <w:rPr>
          <w:rFonts w:ascii="Arial Narrow" w:hAnsi="Arial Narrow"/>
          <w:color w:val="000000" w:themeColor="text1"/>
          <w:sz w:val="24"/>
          <w:szCs w:val="24"/>
          <w:lang w:val="es-CO"/>
        </w:rPr>
        <w:t>TERCEROS</w:t>
      </w:r>
      <w:r w:rsidRPr="00567F07">
        <w:rPr>
          <w:rFonts w:ascii="Arial Narrow" w:hAnsi="Arial Narrow"/>
          <w:b w:val="0"/>
          <w:color w:val="000000" w:themeColor="text1"/>
          <w:sz w:val="24"/>
          <w:szCs w:val="24"/>
          <w:lang w:val="es-CO"/>
        </w:rPr>
        <w:t xml:space="preserve"> del</w:t>
      </w:r>
      <w:r w:rsidRPr="00567F07">
        <w:rPr>
          <w:rFonts w:ascii="Arial Narrow" w:hAnsi="Arial Narrow"/>
          <w:color w:val="000000" w:themeColor="text1"/>
          <w:sz w:val="24"/>
          <w:szCs w:val="24"/>
        </w:rPr>
        <w:t xml:space="preserve"> MIEMBRO</w:t>
      </w:r>
      <w:r w:rsidRPr="00567F07">
        <w:rPr>
          <w:rFonts w:ascii="Arial Narrow" w:hAnsi="Arial Narrow"/>
          <w:b w:val="0"/>
          <w:color w:val="000000" w:themeColor="text1"/>
          <w:sz w:val="24"/>
          <w:szCs w:val="24"/>
        </w:rPr>
        <w:t>,</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que de acuerdo con el Decreto 2555 de 2010, las nomas que lo modifiquen, adicionen o sustituyan, deban contratar la actividad de custodia, </w:t>
      </w:r>
      <w:r w:rsidRPr="00567F07">
        <w:rPr>
          <w:rFonts w:ascii="Arial Narrow" w:hAnsi="Arial Narrow"/>
          <w:b w:val="0"/>
          <w:color w:val="000000" w:themeColor="text1"/>
          <w:sz w:val="24"/>
          <w:szCs w:val="24"/>
          <w:lang w:val="es-CO"/>
        </w:rPr>
        <w:t>derivadas de la Compensación y Liquidación de operaciones,</w:t>
      </w:r>
      <w:r w:rsidRPr="00567F07">
        <w:rPr>
          <w:rFonts w:ascii="Arial Narrow" w:hAnsi="Arial Narrow"/>
          <w:b w:val="0"/>
          <w:color w:val="000000" w:themeColor="text1"/>
          <w:sz w:val="24"/>
          <w:szCs w:val="24"/>
        </w:rPr>
        <w:t xml:space="preserve"> todo ello de conformidad con los términos y condiciones establecidos en el Reglamento de Funcionamiento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en adelante el “Reglamento”.</w:t>
      </w:r>
      <w:r w:rsidRPr="00567F07">
        <w:rPr>
          <w:rFonts w:ascii="Arial Narrow" w:hAnsi="Arial Narrow"/>
          <w:b w:val="0"/>
          <w:color w:val="000000" w:themeColor="text1"/>
          <w:sz w:val="24"/>
          <w:szCs w:val="24"/>
          <w:u w:val="single"/>
        </w:rPr>
        <w:t xml:space="preserve"> </w:t>
      </w:r>
    </w:p>
    <w:p w:rsidR="00F63B4A" w:rsidRPr="00567F07" w:rsidRDefault="00F63B4A" w:rsidP="00F63B4A">
      <w:pPr>
        <w:jc w:val="both"/>
        <w:rPr>
          <w:rFonts w:ascii="Arial Narrow" w:hAnsi="Arial Narrow"/>
          <w:b w:val="0"/>
          <w:bCs/>
          <w:color w:val="000000" w:themeColor="text1"/>
          <w:sz w:val="24"/>
          <w:szCs w:val="24"/>
          <w:lang w:val="es-CO"/>
        </w:rPr>
      </w:pPr>
    </w:p>
    <w:p w:rsidR="00F63B4A" w:rsidRPr="00567F07" w:rsidRDefault="00F63B4A" w:rsidP="00F63B4A">
      <w:pPr>
        <w:jc w:val="both"/>
        <w:rPr>
          <w:rFonts w:ascii="Arial Narrow" w:hAnsi="Arial Narrow"/>
          <w:bCs/>
          <w:iCs/>
          <w:color w:val="000000" w:themeColor="text1"/>
          <w:sz w:val="24"/>
          <w:szCs w:val="24"/>
        </w:rPr>
      </w:pPr>
      <w:r w:rsidRPr="00567F07">
        <w:rPr>
          <w:rFonts w:ascii="Arial Narrow" w:hAnsi="Arial Narrow"/>
          <w:b w:val="0"/>
          <w:bCs/>
          <w:color w:val="000000" w:themeColor="text1"/>
          <w:sz w:val="24"/>
          <w:szCs w:val="24"/>
          <w:lang w:val="es-CO"/>
        </w:rPr>
        <w:t xml:space="preserve">Las cuentas en los depósitos centralizados de valores a través de las cuales desarrollará sus funciones </w:t>
      </w:r>
      <w:r w:rsidRPr="00567F07">
        <w:rPr>
          <w:rFonts w:ascii="Arial Narrow" w:hAnsi="Arial Narrow"/>
          <w:bCs/>
          <w:color w:val="000000" w:themeColor="text1"/>
          <w:sz w:val="24"/>
          <w:szCs w:val="24"/>
        </w:rPr>
        <w:t xml:space="preserve">EL AGENTE CUSTODIO </w:t>
      </w:r>
      <w:r w:rsidRPr="00567F07">
        <w:rPr>
          <w:rFonts w:ascii="Arial Narrow" w:hAnsi="Arial Narrow"/>
          <w:b w:val="0"/>
          <w:bCs/>
          <w:color w:val="000000" w:themeColor="text1"/>
          <w:sz w:val="24"/>
          <w:szCs w:val="24"/>
          <w:lang w:val="es-CO"/>
        </w:rPr>
        <w:t>son las siguientes:</w:t>
      </w:r>
    </w:p>
    <w:p w:rsidR="00F63B4A" w:rsidRPr="00567F07" w:rsidRDefault="00F63B4A" w:rsidP="00F63B4A">
      <w:pPr>
        <w:jc w:val="both"/>
        <w:rPr>
          <w:rFonts w:ascii="Arial Narrow" w:hAnsi="Arial Narrow"/>
          <w:bCs/>
          <w:iCs/>
          <w:color w:val="000000" w:themeColor="text1"/>
          <w:sz w:val="24"/>
          <w:szCs w:val="24"/>
        </w:rPr>
      </w:pPr>
      <w:r w:rsidRPr="00567F07">
        <w:rPr>
          <w:rFonts w:ascii="Arial Narrow" w:hAnsi="Arial Narrow"/>
          <w:bCs/>
          <w:iCs/>
          <w:color w:val="000000" w:themeColor="text1"/>
          <w:sz w:val="24"/>
          <w:szCs w:val="24"/>
        </w:rPr>
        <w:t>_______________________________________________________________________________________________________________________________________________________________________________________________________________</w:t>
      </w:r>
    </w:p>
    <w:p w:rsidR="00F63B4A" w:rsidRPr="00567F07" w:rsidRDefault="00F63B4A" w:rsidP="00F63B4A">
      <w:pPr>
        <w:jc w:val="both"/>
        <w:rPr>
          <w:rFonts w:ascii="Arial Narrow" w:hAnsi="Arial Narrow"/>
          <w:color w:val="000000" w:themeColor="text1"/>
          <w:sz w:val="24"/>
          <w:szCs w:val="24"/>
        </w:rPr>
      </w:pPr>
    </w:p>
    <w:p w:rsidR="00F63B4A" w:rsidRPr="00567F07" w:rsidRDefault="00F63B4A" w:rsidP="00F63B4A">
      <w:pPr>
        <w:jc w:val="both"/>
        <w:rPr>
          <w:rFonts w:ascii="Arial Narrow" w:hAnsi="Arial Narrow"/>
          <w:color w:val="000000" w:themeColor="text1"/>
          <w:sz w:val="24"/>
          <w:szCs w:val="24"/>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Los términos que se utilizan en este Acuerdo, cuya primera letra sea una mayúscula, y que no se encuentren expresamente definidos en este Acuerdo, tendrán el significado que se le atribuye en el Reglamento.</w:t>
      </w:r>
    </w:p>
    <w:p w:rsidR="00F63B4A" w:rsidRPr="00567F07" w:rsidRDefault="00F63B4A" w:rsidP="00F63B4A">
      <w:pPr>
        <w:jc w:val="both"/>
        <w:rPr>
          <w:rFonts w:ascii="Arial Narrow" w:hAnsi="Arial Narrow"/>
          <w:color w:val="000000" w:themeColor="text1"/>
          <w:sz w:val="24"/>
          <w:szCs w:val="24"/>
          <w:u w:val="single"/>
        </w:rPr>
      </w:pPr>
    </w:p>
    <w:p w:rsidR="00F63B4A" w:rsidRPr="00567F07" w:rsidRDefault="00F63B4A" w:rsidP="00F63B4A">
      <w:pPr>
        <w:jc w:val="both"/>
        <w:rPr>
          <w:rFonts w:ascii="Arial Narrow" w:hAnsi="Arial Narrow"/>
          <w:color w:val="000000" w:themeColor="text1"/>
          <w:sz w:val="24"/>
          <w:szCs w:val="24"/>
        </w:rPr>
      </w:pPr>
      <w:r w:rsidRPr="00567F07">
        <w:rPr>
          <w:rFonts w:ascii="Arial Narrow" w:hAnsi="Arial Narrow"/>
          <w:color w:val="000000" w:themeColor="text1"/>
          <w:sz w:val="24"/>
          <w:szCs w:val="24"/>
          <w:u w:val="single"/>
        </w:rPr>
        <w:t>SEGUNDA. Declaraciones, Manifestaciones y Autorizaciones</w:t>
      </w:r>
      <w:r w:rsidRPr="00567F07">
        <w:rPr>
          <w:rFonts w:ascii="Arial Narrow" w:hAnsi="Arial Narrow"/>
          <w:color w:val="000000" w:themeColor="text1"/>
          <w:sz w:val="24"/>
          <w:szCs w:val="24"/>
        </w:rPr>
        <w:t>.</w:t>
      </w:r>
      <w:r w:rsidRPr="00567F07">
        <w:rPr>
          <w:rFonts w:ascii="Arial Narrow" w:hAnsi="Arial Narrow"/>
          <w:b w:val="0"/>
          <w:color w:val="000000" w:themeColor="text1"/>
          <w:sz w:val="24"/>
          <w:szCs w:val="24"/>
        </w:rPr>
        <w:t xml:space="preserve"> Mediante la suscripción del presente Acuerdo, </w:t>
      </w:r>
      <w:r w:rsidRPr="00567F07">
        <w:rPr>
          <w:rFonts w:ascii="Arial Narrow" w:hAnsi="Arial Narrow"/>
          <w:color w:val="000000" w:themeColor="text1"/>
          <w:sz w:val="24"/>
          <w:szCs w:val="24"/>
        </w:rPr>
        <w:t>EL MIEMBRO LIQUIDADOR:</w:t>
      </w: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numPr>
          <w:ilvl w:val="0"/>
          <w:numId w:val="4"/>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lastRenderedPageBreak/>
        <w:t xml:space="preserve">Declara expresamente conocer y aceptar en su integridad el Reglamento, las Circulares y los Instructivos Operativos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los cuales se consideran parte integral de la presente Acuerdo. </w:t>
      </w:r>
    </w:p>
    <w:p w:rsidR="00F63B4A" w:rsidRPr="00567F07" w:rsidRDefault="00F63B4A" w:rsidP="00F63B4A">
      <w:pPr>
        <w:numPr>
          <w:ilvl w:val="0"/>
          <w:numId w:val="4"/>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conocer la reglamentación de las bolsas, sistemas de negociación y registro, mercado mostrador y Mecanismos de Contratación en donde se transen los Activos Compensados y Liquidados a través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w:t>
      </w:r>
    </w:p>
    <w:p w:rsidR="00F63B4A" w:rsidRPr="00567F07" w:rsidRDefault="00F63B4A" w:rsidP="00F63B4A">
      <w:pPr>
        <w:numPr>
          <w:ilvl w:val="0"/>
          <w:numId w:val="4"/>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Manifiesta y acepta que en lo no previsto expresamente en el presente Acuerdo, se aplicará lo dispuesto en el Reglamento. </w:t>
      </w:r>
    </w:p>
    <w:p w:rsidR="00F63B4A" w:rsidRPr="00567F07" w:rsidRDefault="00F63B4A" w:rsidP="00F63B4A">
      <w:pPr>
        <w:numPr>
          <w:ilvl w:val="0"/>
          <w:numId w:val="4"/>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Manifiesta que cumple con las condiciones y requisitos establecidos en el Reglamento para ser Miembro Liquidador</w:t>
      </w:r>
      <w:r w:rsidRPr="00567F07">
        <w:rPr>
          <w:rFonts w:ascii="Arial Narrow" w:hAnsi="Arial Narrow"/>
          <w:color w:val="000000" w:themeColor="text1"/>
          <w:sz w:val="24"/>
          <w:szCs w:val="24"/>
        </w:rPr>
        <w:t xml:space="preserve">. </w:t>
      </w:r>
    </w:p>
    <w:p w:rsidR="00F63B4A" w:rsidRPr="00567F07" w:rsidRDefault="00F63B4A" w:rsidP="00F63B4A">
      <w:pPr>
        <w:numPr>
          <w:ilvl w:val="0"/>
          <w:numId w:val="4"/>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Declara que los derechos y obligaciones derivados de las</w:t>
      </w:r>
      <w:r w:rsidRPr="00567F07">
        <w:rPr>
          <w:rFonts w:ascii="Arial Narrow" w:hAnsi="Arial Narrow"/>
          <w:b w:val="0"/>
          <w:color w:val="000000" w:themeColor="text1"/>
          <w:sz w:val="24"/>
          <w:szCs w:val="24"/>
          <w:lang w:val="es-CO"/>
        </w:rPr>
        <w:t xml:space="preserve"> Operaciones Aceptadas por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w:t>
      </w:r>
      <w:r w:rsidRPr="00567F07">
        <w:rPr>
          <w:rFonts w:ascii="Arial Narrow" w:hAnsi="Arial Narrow"/>
          <w:b w:val="0"/>
          <w:color w:val="000000" w:themeColor="text1"/>
          <w:sz w:val="24"/>
          <w:szCs w:val="24"/>
        </w:rPr>
        <w:t xml:space="preserve">se entenderán automáticamente novados, con ocasión de la interposición de </w:t>
      </w:r>
      <w:r w:rsidRPr="00567F07">
        <w:rPr>
          <w:rFonts w:ascii="Arial Narrow" w:hAnsi="Arial Narrow"/>
          <w:color w:val="000000" w:themeColor="text1"/>
          <w:sz w:val="24"/>
          <w:szCs w:val="24"/>
        </w:rPr>
        <w:t>LA</w:t>
      </w:r>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CRCC</w:t>
      </w:r>
      <w:r w:rsidRPr="00567F07">
        <w:rPr>
          <w:rFonts w:ascii="Arial Narrow" w:hAnsi="Arial Narrow"/>
          <w:b w:val="0"/>
          <w:color w:val="000000" w:themeColor="text1"/>
          <w:sz w:val="24"/>
          <w:szCs w:val="24"/>
        </w:rPr>
        <w:t xml:space="preserve"> como Contraparte, surgiendo nuevos derechos y obligaciones de y frente a ésta y extinguiéndose los que hasta ese momento existieran entre quienes hubieran celebrado la operación en su origen. </w:t>
      </w:r>
    </w:p>
    <w:p w:rsidR="00F63B4A" w:rsidRPr="00567F07" w:rsidRDefault="00F63B4A" w:rsidP="00F63B4A">
      <w:pPr>
        <w:numPr>
          <w:ilvl w:val="0"/>
          <w:numId w:val="4"/>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Declara que las Garantías constituidas y mantenidas, con los ajustes procedentes, a favor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bien sea por cuenta de </w:t>
      </w:r>
      <w:r w:rsidRPr="00567F07">
        <w:rPr>
          <w:rFonts w:ascii="Arial Narrow" w:hAnsi="Arial Narrow"/>
          <w:color w:val="000000" w:themeColor="text1"/>
          <w:sz w:val="24"/>
          <w:szCs w:val="24"/>
        </w:rPr>
        <w:t>EL MIEMBRO LIQUIDADOR</w:t>
      </w:r>
      <w:r w:rsidRPr="00567F07">
        <w:rPr>
          <w:rFonts w:ascii="Arial Narrow" w:hAnsi="Arial Narrow"/>
          <w:b w:val="0"/>
          <w:color w:val="000000" w:themeColor="text1"/>
          <w:sz w:val="24"/>
          <w:szCs w:val="24"/>
        </w:rPr>
        <w:t xml:space="preserve">, por cuenta de sus Terceros o, si es el caso, por sus Miembros no Liquidadores o los Terceros de estos últimos, no se verán afectadas por la novación antes referida, se mantendrán vigentes y conviene en su reserva a favor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F63B4A" w:rsidRPr="00567F07" w:rsidRDefault="00F63B4A" w:rsidP="00F63B4A">
      <w:pPr>
        <w:numPr>
          <w:ilvl w:val="0"/>
          <w:numId w:val="4"/>
        </w:num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Manifiesta que acepta expresamente el procedimiento y las consecuencias derivadas del Incumplimiento, en los términos establecidos en el Reglamento, incluidas las medidas que correspondan, así como la ejecución de Garantías en todos los Segmentos en que participe, que se contemplen en el Reglamento y en las Circulares e Instructivos Operativos.</w:t>
      </w:r>
    </w:p>
    <w:p w:rsidR="00F63B4A" w:rsidRPr="00567F07" w:rsidRDefault="00F63B4A" w:rsidP="00F63B4A">
      <w:pPr>
        <w:numPr>
          <w:ilvl w:val="0"/>
          <w:numId w:val="4"/>
        </w:numPr>
        <w:jc w:val="both"/>
        <w:rPr>
          <w:rFonts w:ascii="Arial Narrow" w:eastAsia="Calibri" w:hAnsi="Arial Narrow" w:cs="Times New Roman"/>
          <w:color w:val="000000" w:themeColor="text1"/>
          <w:sz w:val="24"/>
          <w:szCs w:val="24"/>
          <w:lang w:val="es-CO" w:eastAsia="en-US"/>
        </w:rPr>
      </w:pPr>
      <w:r w:rsidRPr="00567F07">
        <w:rPr>
          <w:rFonts w:ascii="Arial Narrow" w:eastAsia="Calibri" w:hAnsi="Arial Narrow" w:cs="Times New Roman"/>
          <w:b w:val="0"/>
          <w:color w:val="000000" w:themeColor="text1"/>
          <w:sz w:val="24"/>
          <w:szCs w:val="24"/>
          <w:lang w:val="es-CO" w:eastAsia="en-US"/>
        </w:rPr>
        <w:t xml:space="preserve">Declara y conoce que </w:t>
      </w:r>
      <w:r w:rsidRPr="00567F07">
        <w:rPr>
          <w:rFonts w:ascii="Arial Narrow" w:eastAsia="Calibri" w:hAnsi="Arial Narrow" w:cs="Times New Roman"/>
          <w:color w:val="000000" w:themeColor="text1"/>
          <w:sz w:val="24"/>
          <w:szCs w:val="24"/>
          <w:lang w:val="es-CO" w:eastAsia="en-US"/>
        </w:rPr>
        <w:t>LA CRCC</w:t>
      </w:r>
      <w:r w:rsidRPr="00567F07">
        <w:rPr>
          <w:rFonts w:ascii="Arial Narrow" w:eastAsia="Calibri" w:hAnsi="Arial Narrow" w:cs="Times New Roman"/>
          <w:b w:val="0"/>
          <w:color w:val="000000" w:themeColor="text1"/>
          <w:sz w:val="24"/>
          <w:szCs w:val="24"/>
          <w:lang w:val="es-CO" w:eastAsia="en-US"/>
        </w:rPr>
        <w:t xml:space="preserve"> puede debitar o acreditar automáticamente las cuentas de depósito de valores de las que es titular </w:t>
      </w:r>
      <w:r w:rsidRPr="00567F07">
        <w:rPr>
          <w:rFonts w:ascii="Arial Narrow" w:eastAsia="Calibri" w:hAnsi="Arial Narrow" w:cs="Times New Roman"/>
          <w:color w:val="000000" w:themeColor="text1"/>
          <w:sz w:val="24"/>
          <w:szCs w:val="24"/>
          <w:lang w:val="es-CO" w:eastAsia="en-US"/>
        </w:rPr>
        <w:t>EL AGENTE CUSTODIO</w:t>
      </w:r>
      <w:r w:rsidRPr="00567F07">
        <w:rPr>
          <w:rFonts w:ascii="Arial Narrow" w:eastAsia="Calibri" w:hAnsi="Arial Narrow" w:cs="Times New Roman"/>
          <w:b w:val="0"/>
          <w:color w:val="000000" w:themeColor="text1"/>
          <w:sz w:val="24"/>
          <w:szCs w:val="24"/>
          <w:lang w:val="es-CO" w:eastAsia="en-US"/>
        </w:rPr>
        <w:t xml:space="preserve"> ante los depósitos centralizados de valores, sin perjuicio de sus responsabilidades como </w:t>
      </w:r>
      <w:r w:rsidRPr="00567F07">
        <w:rPr>
          <w:rFonts w:ascii="Arial Narrow" w:eastAsia="Calibri" w:hAnsi="Arial Narrow" w:cs="Times New Roman"/>
          <w:color w:val="000000" w:themeColor="text1"/>
          <w:sz w:val="24"/>
          <w:szCs w:val="24"/>
          <w:lang w:val="es-CO" w:eastAsia="en-US"/>
        </w:rPr>
        <w:t>MIEMBRO</w:t>
      </w:r>
      <w:r w:rsidRPr="00567F07">
        <w:rPr>
          <w:rFonts w:ascii="Arial Narrow" w:eastAsia="Calibri" w:hAnsi="Arial Narrow" w:cs="Times New Roman"/>
          <w:b w:val="0"/>
          <w:color w:val="000000" w:themeColor="text1"/>
          <w:sz w:val="24"/>
          <w:szCs w:val="24"/>
          <w:lang w:val="es-CO" w:eastAsia="en-US"/>
        </w:rPr>
        <w:t xml:space="preserve">. </w:t>
      </w:r>
    </w:p>
    <w:p w:rsidR="00F63B4A" w:rsidRPr="00567F07" w:rsidRDefault="00F63B4A" w:rsidP="00F63B4A">
      <w:pPr>
        <w:numPr>
          <w:ilvl w:val="0"/>
          <w:numId w:val="4"/>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Autoriza a </w:t>
      </w:r>
      <w:r w:rsidRPr="00567F07">
        <w:rPr>
          <w:rFonts w:ascii="Arial Narrow" w:hAnsi="Arial Narrow"/>
          <w:color w:val="000000" w:themeColor="text1"/>
          <w:sz w:val="24"/>
          <w:szCs w:val="24"/>
        </w:rPr>
        <w:t xml:space="preserve">EL AGENTE CUSTODIO </w:t>
      </w:r>
      <w:r w:rsidRPr="00567F07">
        <w:rPr>
          <w:rFonts w:ascii="Arial Narrow" w:hAnsi="Arial Narrow"/>
          <w:b w:val="0"/>
          <w:color w:val="000000" w:themeColor="text1"/>
          <w:sz w:val="24"/>
          <w:szCs w:val="24"/>
        </w:rPr>
        <w:t>a transmitir cualquier información sobre los Terceros del</w:t>
      </w:r>
      <w:r w:rsidRPr="00567F07">
        <w:rPr>
          <w:rFonts w:ascii="Arial Narrow" w:hAnsi="Arial Narrow"/>
          <w:color w:val="000000" w:themeColor="text1"/>
          <w:sz w:val="24"/>
          <w:szCs w:val="24"/>
        </w:rPr>
        <w:t xml:space="preserve"> MIEMBRO, </w:t>
      </w:r>
      <w:r w:rsidRPr="00567F07">
        <w:rPr>
          <w:rFonts w:ascii="Arial Narrow" w:hAnsi="Arial Narrow"/>
          <w:b w:val="0"/>
          <w:color w:val="000000" w:themeColor="text1"/>
          <w:sz w:val="24"/>
          <w:szCs w:val="24"/>
        </w:rPr>
        <w:t>que aquél tenga o reciba en virtud de su función como Agente Custodio,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o a</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 xml:space="preserve">las autoridades u organismos competentes que se lo soliciten. </w:t>
      </w:r>
    </w:p>
    <w:p w:rsidR="00F63B4A" w:rsidRPr="00567F07" w:rsidRDefault="00F63B4A" w:rsidP="00F63B4A">
      <w:pPr>
        <w:numPr>
          <w:ilvl w:val="0"/>
          <w:numId w:val="4"/>
        </w:numPr>
        <w:jc w:val="both"/>
        <w:rPr>
          <w:rFonts w:ascii="Arial Narrow" w:hAnsi="Arial Narrow"/>
          <w:color w:val="000000" w:themeColor="text1"/>
          <w:sz w:val="24"/>
          <w:szCs w:val="24"/>
          <w:u w:val="single"/>
        </w:rPr>
      </w:pPr>
      <w:r w:rsidRPr="00567F07">
        <w:rPr>
          <w:rFonts w:ascii="Arial Narrow" w:hAnsi="Arial Narrow"/>
          <w:b w:val="0"/>
          <w:color w:val="000000" w:themeColor="text1"/>
          <w:sz w:val="24"/>
          <w:szCs w:val="24"/>
        </w:rPr>
        <w:t xml:space="preserve">Declara que conoce y acepta que los valores entregados </w:t>
      </w:r>
      <w:r w:rsidRPr="00567F07">
        <w:rPr>
          <w:rFonts w:ascii="Arial Narrow" w:eastAsia="Calibri" w:hAnsi="Arial Narrow" w:cs="Times New Roman"/>
          <w:b w:val="0"/>
          <w:color w:val="000000" w:themeColor="text1"/>
          <w:sz w:val="24"/>
          <w:szCs w:val="24"/>
          <w:lang w:val="es-CO" w:eastAsia="en-US"/>
        </w:rPr>
        <w:t xml:space="preserve">por los Terceros del </w:t>
      </w:r>
      <w:r w:rsidRPr="00567F07">
        <w:rPr>
          <w:rFonts w:ascii="Arial Narrow" w:eastAsia="Calibri" w:hAnsi="Arial Narrow" w:cs="Times New Roman"/>
          <w:color w:val="000000" w:themeColor="text1"/>
          <w:sz w:val="24"/>
          <w:szCs w:val="24"/>
          <w:lang w:val="es-CO" w:eastAsia="en-US"/>
        </w:rPr>
        <w:t>MIEMBRO</w:t>
      </w:r>
      <w:r w:rsidRPr="00567F07">
        <w:rPr>
          <w:rFonts w:ascii="Arial Narrow" w:eastAsia="Calibri" w:hAnsi="Arial Narrow" w:cs="Times New Roman"/>
          <w:b w:val="0"/>
          <w:color w:val="000000" w:themeColor="text1"/>
          <w:sz w:val="24"/>
          <w:szCs w:val="24"/>
          <w:lang w:val="es-CO" w:eastAsia="en-US"/>
        </w:rPr>
        <w:t xml:space="preserve"> </w:t>
      </w:r>
      <w:r w:rsidRPr="00567F07">
        <w:rPr>
          <w:rFonts w:ascii="Arial Narrow" w:hAnsi="Arial Narrow"/>
          <w:b w:val="0"/>
          <w:color w:val="000000" w:themeColor="text1"/>
          <w:sz w:val="24"/>
          <w:szCs w:val="24"/>
        </w:rPr>
        <w:t xml:space="preserve">a </w:t>
      </w:r>
      <w:r w:rsidRPr="00567F07">
        <w:rPr>
          <w:rFonts w:ascii="Arial Narrow" w:hAnsi="Arial Narrow"/>
          <w:color w:val="000000" w:themeColor="text1"/>
          <w:sz w:val="24"/>
          <w:szCs w:val="24"/>
        </w:rPr>
        <w:t xml:space="preserve">EL AGENTE CUSTODIO </w:t>
      </w:r>
      <w:r w:rsidRPr="00567F07">
        <w:rPr>
          <w:rFonts w:ascii="Arial Narrow" w:hAnsi="Arial Narrow"/>
          <w:b w:val="0"/>
          <w:color w:val="000000" w:themeColor="text1"/>
          <w:sz w:val="24"/>
          <w:szCs w:val="24"/>
        </w:rPr>
        <w:t>están afectos a la compensación y liquidación en los términos establecidos en el Reglamento.</w:t>
      </w:r>
    </w:p>
    <w:p w:rsidR="00F63B4A" w:rsidRPr="00567F07" w:rsidRDefault="00F63B4A" w:rsidP="00F63B4A">
      <w:pPr>
        <w:jc w:val="both"/>
        <w:rPr>
          <w:rFonts w:ascii="Arial Narrow" w:hAnsi="Arial Narrow"/>
          <w:color w:val="000000" w:themeColor="text1"/>
          <w:sz w:val="24"/>
          <w:szCs w:val="24"/>
          <w:u w:val="single"/>
        </w:rPr>
      </w:pPr>
    </w:p>
    <w:p w:rsidR="00F63B4A" w:rsidRPr="00567F07" w:rsidRDefault="00F63B4A" w:rsidP="00F63B4A">
      <w:pPr>
        <w:jc w:val="both"/>
        <w:rPr>
          <w:rFonts w:ascii="Arial Narrow" w:hAnsi="Arial Narrow"/>
          <w:color w:val="000000" w:themeColor="text1"/>
          <w:sz w:val="24"/>
          <w:szCs w:val="24"/>
          <w:u w:val="single"/>
        </w:rPr>
      </w:pPr>
      <w:r w:rsidRPr="00567F07">
        <w:rPr>
          <w:rFonts w:ascii="Arial Narrow" w:hAnsi="Arial Narrow"/>
          <w:color w:val="000000" w:themeColor="text1"/>
          <w:sz w:val="24"/>
          <w:szCs w:val="24"/>
        </w:rPr>
        <w:t>Parágrafo.</w:t>
      </w:r>
      <w:r w:rsidRPr="00567F07">
        <w:rPr>
          <w:rFonts w:ascii="Arial Narrow" w:hAnsi="Arial Narrow"/>
          <w:b w:val="0"/>
          <w:color w:val="000000" w:themeColor="text1"/>
          <w:sz w:val="24"/>
          <w:szCs w:val="24"/>
        </w:rPr>
        <w:t xml:space="preserve"> Cualquier reforma que se realice al Reglamento o a las Circulares de la Cámara que implique una modificación a los términos de los acuerdos o Convenios de vinculación, Oferta de Servicios Aceptada mediante Orden de Compra de Servicios que suscriban los Miembros y estos con sus Terceros se presume conocida y aceptada por las partes a partir de su publicación y entrada en vigencia y no requerirá de la modificación de tales acuerdos o Convenios de vinculación, Oferta de Servicios Aceptada mediante Orden de Compra de Servicios que suscriban los Miembros y estos con sus Terceros, ni de la suscripción de nuevos Convenios. No obstante, cuando haya lugar a ello, la Cámara podrá aprobar unos nuevos textos que incorporen las modificaciones pertinentes y publicarlos mediante Circular para efecto de la vinculación de nuevos Miembros, Agentes y Terceros a través de</w:t>
      </w:r>
      <w:r w:rsidRPr="00567F07">
        <w:rPr>
          <w:rFonts w:ascii="Arial Narrow" w:hAnsi="Arial Narrow"/>
          <w:color w:val="000000" w:themeColor="text1"/>
        </w:rPr>
        <w:t xml:space="preserve"> </w:t>
      </w:r>
      <w:r w:rsidRPr="00567F07">
        <w:rPr>
          <w:rFonts w:ascii="Arial Narrow" w:hAnsi="Arial Narrow"/>
          <w:b w:val="0"/>
          <w:color w:val="000000" w:themeColor="text1"/>
          <w:sz w:val="24"/>
          <w:szCs w:val="24"/>
        </w:rPr>
        <w:t>los Miembros.</w:t>
      </w:r>
    </w:p>
    <w:p w:rsidR="00F63B4A" w:rsidRPr="00567F07" w:rsidRDefault="00F63B4A" w:rsidP="00F63B4A">
      <w:pPr>
        <w:jc w:val="both"/>
        <w:rPr>
          <w:rFonts w:ascii="Arial Narrow" w:hAnsi="Arial Narrow"/>
          <w:color w:val="000000" w:themeColor="text1"/>
          <w:sz w:val="24"/>
          <w:szCs w:val="24"/>
          <w:u w:val="single"/>
        </w:rPr>
      </w:pPr>
    </w:p>
    <w:p w:rsidR="00F63B4A" w:rsidRPr="00567F07" w:rsidRDefault="00F63B4A" w:rsidP="00F63B4A">
      <w:pPr>
        <w:jc w:val="both"/>
        <w:rPr>
          <w:rFonts w:ascii="Arial Narrow" w:hAnsi="Arial Narrow"/>
          <w:color w:val="000000" w:themeColor="text1"/>
          <w:sz w:val="24"/>
          <w:szCs w:val="24"/>
        </w:rPr>
      </w:pPr>
      <w:r w:rsidRPr="00567F07">
        <w:rPr>
          <w:rFonts w:ascii="Arial Narrow" w:hAnsi="Arial Narrow"/>
          <w:color w:val="000000" w:themeColor="text1"/>
          <w:sz w:val="24"/>
          <w:szCs w:val="24"/>
          <w:u w:val="single"/>
        </w:rPr>
        <w:lastRenderedPageBreak/>
        <w:t>TERCERA. Obligaciones de EL AGENTE CUSTODIO.</w:t>
      </w:r>
      <w:r w:rsidRPr="00567F07">
        <w:rPr>
          <w:rFonts w:ascii="Arial Narrow" w:hAnsi="Arial Narrow"/>
          <w:b w:val="0"/>
          <w:bCs/>
          <w:color w:val="000000" w:themeColor="text1"/>
          <w:sz w:val="24"/>
          <w:szCs w:val="24"/>
          <w:lang w:val="es-CO"/>
        </w:rPr>
        <w:t xml:space="preserve"> </w:t>
      </w:r>
      <w:r w:rsidRPr="00567F07">
        <w:rPr>
          <w:rFonts w:ascii="Arial Narrow" w:hAnsi="Arial Narrow"/>
          <w:b w:val="0"/>
          <w:color w:val="000000" w:themeColor="text1"/>
          <w:sz w:val="24"/>
          <w:szCs w:val="24"/>
        </w:rPr>
        <w:t>Sin perjuicio</w:t>
      </w:r>
      <w:r w:rsidRPr="00567F07">
        <w:rPr>
          <w:rFonts w:ascii="Arial Narrow" w:hAnsi="Arial Narrow"/>
          <w:color w:val="000000" w:themeColor="text1"/>
          <w:sz w:val="24"/>
          <w:szCs w:val="24"/>
        </w:rPr>
        <w:t xml:space="preserve"> </w:t>
      </w:r>
      <w:r w:rsidRPr="00567F07">
        <w:rPr>
          <w:rFonts w:ascii="Arial Narrow" w:hAnsi="Arial Narrow"/>
          <w:b w:val="0"/>
          <w:bCs/>
          <w:color w:val="000000" w:themeColor="text1"/>
          <w:sz w:val="24"/>
          <w:szCs w:val="24"/>
          <w:lang w:val="es-CO"/>
        </w:rPr>
        <w:t xml:space="preserve">de las obligaciones previstas en las demás cláusulas del presente Acuerdo, en el </w:t>
      </w:r>
      <w:r w:rsidRPr="00567F07">
        <w:rPr>
          <w:rFonts w:ascii="Arial Narrow" w:hAnsi="Arial Narrow"/>
          <w:b w:val="0"/>
          <w:color w:val="000000" w:themeColor="text1"/>
          <w:sz w:val="24"/>
          <w:szCs w:val="24"/>
        </w:rPr>
        <w:t xml:space="preserve">Reglamento, en las Circulares y en los Instructivos Operativos de </w:t>
      </w:r>
      <w:r w:rsidRPr="00567F07">
        <w:rPr>
          <w:rFonts w:ascii="Arial Narrow" w:hAnsi="Arial Narrow"/>
          <w:color w:val="000000" w:themeColor="text1"/>
          <w:sz w:val="24"/>
          <w:szCs w:val="24"/>
        </w:rPr>
        <w:t>LA CRCC,</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 xml:space="preserve">EL AGENTE CUSTODIO, </w:t>
      </w:r>
      <w:r w:rsidRPr="00567F07">
        <w:rPr>
          <w:rFonts w:ascii="Arial Narrow" w:hAnsi="Arial Narrow"/>
          <w:b w:val="0"/>
          <w:bCs/>
          <w:color w:val="000000" w:themeColor="text1"/>
          <w:sz w:val="24"/>
          <w:szCs w:val="24"/>
          <w:lang w:val="es-CO"/>
        </w:rPr>
        <w:t>las siguientes:</w:t>
      </w:r>
      <w:r w:rsidRPr="00567F07">
        <w:rPr>
          <w:rFonts w:ascii="Arial Narrow" w:hAnsi="Arial Narrow"/>
          <w:color w:val="000000" w:themeColor="text1"/>
          <w:sz w:val="24"/>
          <w:szCs w:val="24"/>
        </w:rPr>
        <w:t xml:space="preserve"> </w:t>
      </w: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numPr>
          <w:ilvl w:val="0"/>
          <w:numId w:val="5"/>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Cumplir y mantener en todo momento los requisitos generales y especiales de admisión como Agente.</w:t>
      </w:r>
    </w:p>
    <w:p w:rsidR="00F63B4A" w:rsidRPr="00567F07" w:rsidRDefault="00F63B4A" w:rsidP="00F63B4A">
      <w:pPr>
        <w:numPr>
          <w:ilvl w:val="0"/>
          <w:numId w:val="5"/>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Cumplir y hacer cumplir estrictamente a las personas vinculadas a </w:t>
      </w:r>
      <w:r w:rsidRPr="00567F07">
        <w:rPr>
          <w:rFonts w:ascii="Arial Narrow" w:hAnsi="Arial Narrow"/>
          <w:color w:val="000000" w:themeColor="text1"/>
          <w:sz w:val="24"/>
          <w:szCs w:val="24"/>
          <w:lang w:val="es-CO"/>
        </w:rPr>
        <w:t>EL AGENTE CUSTODIO</w:t>
      </w:r>
      <w:r w:rsidRPr="00567F07">
        <w:rPr>
          <w:rFonts w:ascii="Arial Narrow" w:hAnsi="Arial Narrow"/>
          <w:b w:val="0"/>
          <w:color w:val="000000" w:themeColor="text1"/>
          <w:sz w:val="24"/>
          <w:szCs w:val="24"/>
        </w:rPr>
        <w:t xml:space="preserve">, sin restricciones ni reservas, la Ley, las instrucciones de las Autoridades Competentes, el Reglamento, las Circulares e Instructivos Operativos, el presente Acuerdo, los Convenios con los Miembros Liquidadores y  todas aquellas decisiones que, en uso de sus atribuciones, adopten la Junta Directiva y/o el Gerente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para reglamentar su funcionamiento, divulgadas de conformidad con el Reglamento, sin que sirva de excusa o defensa la ignorancia de dichas normas o instrucciones. Lo anterior se extiende a cualquier modificación o adición que cualquier autoridad competente pueda imponer, así como a las modificaciones que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pueda introducir con la autorización de la Superintendencia Financiera de Colombia.</w:t>
      </w:r>
    </w:p>
    <w:p w:rsidR="00F63B4A" w:rsidRPr="00567F07" w:rsidRDefault="00F63B4A" w:rsidP="00F63B4A">
      <w:pPr>
        <w:numPr>
          <w:ilvl w:val="0"/>
          <w:numId w:val="5"/>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Informar inmediatamente y por escrito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r w:rsidRPr="00567F07">
        <w:rPr>
          <w:rFonts w:ascii="Arial Narrow" w:hAnsi="Arial Narrow"/>
          <w:b w:val="0"/>
          <w:color w:val="000000" w:themeColor="text1"/>
          <w:sz w:val="24"/>
          <w:szCs w:val="24"/>
          <w:lang w:val="es-CO"/>
        </w:rPr>
        <w:t xml:space="preserve">sobre </w:t>
      </w:r>
      <w:r w:rsidRPr="00567F07">
        <w:rPr>
          <w:rFonts w:ascii="Arial Narrow" w:hAnsi="Arial Narrow"/>
          <w:b w:val="0"/>
          <w:color w:val="000000" w:themeColor="text1"/>
          <w:sz w:val="24"/>
          <w:szCs w:val="24"/>
        </w:rPr>
        <w:t>cualquier modificación que afecte los requisitos especiales que llevaron a su admisión como Agente.</w:t>
      </w:r>
    </w:p>
    <w:p w:rsidR="00F63B4A" w:rsidRPr="00567F07" w:rsidRDefault="00F63B4A" w:rsidP="00F63B4A">
      <w:pPr>
        <w:numPr>
          <w:ilvl w:val="0"/>
          <w:numId w:val="5"/>
        </w:num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 xml:space="preserve">a </w:t>
      </w:r>
      <w:r w:rsidRPr="00567F07">
        <w:rPr>
          <w:rFonts w:ascii="Arial Narrow" w:hAnsi="Arial Narrow"/>
          <w:color w:val="000000" w:themeColor="text1"/>
          <w:sz w:val="24"/>
          <w:szCs w:val="24"/>
        </w:rPr>
        <w:t>EL MIEMBRO LIQUIDADOR,</w:t>
      </w:r>
      <w:r w:rsidRPr="00567F07">
        <w:rPr>
          <w:rFonts w:ascii="Arial Narrow" w:hAnsi="Arial Narrow"/>
          <w:b w:val="0"/>
          <w:color w:val="000000" w:themeColor="text1"/>
          <w:sz w:val="24"/>
          <w:szCs w:val="24"/>
        </w:rPr>
        <w:t xml:space="preserve"> o a las Autoridades Competentes directamente, la información que se le solicite sobre los Terceros de </w:t>
      </w:r>
      <w:r w:rsidRPr="00567F07">
        <w:rPr>
          <w:rFonts w:ascii="Arial Narrow" w:hAnsi="Arial Narrow"/>
          <w:color w:val="000000" w:themeColor="text1"/>
          <w:sz w:val="24"/>
          <w:szCs w:val="24"/>
        </w:rPr>
        <w:t xml:space="preserve">EL MIEMBRO, </w:t>
      </w:r>
      <w:r w:rsidRPr="00567F07">
        <w:rPr>
          <w:rFonts w:ascii="Arial Narrow" w:hAnsi="Arial Narrow"/>
          <w:b w:val="0"/>
          <w:color w:val="000000" w:themeColor="text1"/>
          <w:sz w:val="24"/>
          <w:szCs w:val="24"/>
        </w:rPr>
        <w:t xml:space="preserve">para la atención de requerimientos que las Autoridades Competentes le hagan a </w:t>
      </w:r>
      <w:r w:rsidRPr="00567F07">
        <w:rPr>
          <w:rFonts w:ascii="Arial Narrow" w:hAnsi="Arial Narrow"/>
          <w:color w:val="000000" w:themeColor="text1"/>
          <w:sz w:val="24"/>
          <w:szCs w:val="24"/>
        </w:rPr>
        <w:t xml:space="preserve">LA CRCC </w:t>
      </w:r>
      <w:r w:rsidRPr="00567F07">
        <w:rPr>
          <w:rFonts w:ascii="Arial Narrow" w:hAnsi="Arial Narrow"/>
          <w:b w:val="0"/>
          <w:color w:val="000000" w:themeColor="text1"/>
          <w:sz w:val="24"/>
          <w:szCs w:val="24"/>
        </w:rPr>
        <w:t>o a</w:t>
      </w:r>
      <w:r w:rsidRPr="00567F07">
        <w:rPr>
          <w:rFonts w:ascii="Arial Narrow" w:hAnsi="Arial Narrow"/>
          <w:color w:val="000000" w:themeColor="text1"/>
          <w:sz w:val="24"/>
          <w:szCs w:val="24"/>
        </w:rPr>
        <w:t xml:space="preserve"> EL MIEMBRO.</w:t>
      </w:r>
    </w:p>
    <w:p w:rsidR="00F63B4A" w:rsidRPr="00567F07" w:rsidRDefault="00F63B4A" w:rsidP="00F63B4A">
      <w:pPr>
        <w:numPr>
          <w:ilvl w:val="0"/>
          <w:numId w:val="5"/>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Tener un convenio con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que le autoriza a actuar en el </w:t>
      </w:r>
      <w:r w:rsidRPr="00567F07">
        <w:rPr>
          <w:rFonts w:ascii="Arial Narrow" w:hAnsi="Arial Narrow"/>
          <w:b w:val="0"/>
          <w:bCs/>
          <w:color w:val="000000" w:themeColor="text1"/>
          <w:sz w:val="24"/>
          <w:szCs w:val="24"/>
          <w:lang w:val="es-CO"/>
        </w:rPr>
        <w:t>Sistema de Compensación y Liquidación</w:t>
      </w:r>
      <w:r w:rsidRPr="00567F07">
        <w:rPr>
          <w:rFonts w:ascii="Arial Narrow" w:hAnsi="Arial Narrow"/>
          <w:b w:val="0"/>
          <w:color w:val="000000" w:themeColor="text1"/>
          <w:sz w:val="24"/>
          <w:szCs w:val="24"/>
        </w:rPr>
        <w:t xml:space="preserve"> en calidad de Agente Custodio de los Terceros de los Miembros.</w:t>
      </w:r>
    </w:p>
    <w:p w:rsidR="00F63B4A" w:rsidRPr="00567F07" w:rsidRDefault="00F63B4A" w:rsidP="00F63B4A">
      <w:pPr>
        <w:numPr>
          <w:ilvl w:val="0"/>
          <w:numId w:val="5"/>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Recibir y custodiar por cuenta de los Terceros de </w:t>
      </w:r>
      <w:r w:rsidRPr="00567F07">
        <w:rPr>
          <w:rFonts w:ascii="Arial Narrow" w:hAnsi="Arial Narrow"/>
          <w:color w:val="000000" w:themeColor="text1"/>
          <w:sz w:val="24"/>
          <w:szCs w:val="24"/>
        </w:rPr>
        <w:t xml:space="preserve">EL MIEMBRO, </w:t>
      </w:r>
      <w:r w:rsidRPr="00567F07">
        <w:rPr>
          <w:rFonts w:ascii="Arial Narrow" w:hAnsi="Arial Narrow"/>
          <w:b w:val="0"/>
          <w:color w:val="000000" w:themeColor="text1"/>
          <w:sz w:val="24"/>
          <w:szCs w:val="24"/>
        </w:rPr>
        <w:t>sus valores</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y, si es el caso,</w:t>
      </w:r>
      <w:r w:rsidRPr="00567F07">
        <w:rPr>
          <w:rFonts w:ascii="Arial Narrow" w:hAnsi="Arial Narrow"/>
          <w:color w:val="000000" w:themeColor="text1"/>
          <w:sz w:val="24"/>
          <w:szCs w:val="24"/>
        </w:rPr>
        <w:t xml:space="preserve"> </w:t>
      </w:r>
      <w:r w:rsidRPr="00567F07">
        <w:rPr>
          <w:rFonts w:ascii="Arial Narrow" w:hAnsi="Arial Narrow"/>
          <w:b w:val="0"/>
          <w:color w:val="000000" w:themeColor="text1"/>
          <w:sz w:val="24"/>
          <w:szCs w:val="24"/>
        </w:rPr>
        <w:t>los valores de los Terceros de sus Miembros no Liquidadores y de toda su estructura de cuentas.</w:t>
      </w:r>
    </w:p>
    <w:p w:rsidR="00F63B4A" w:rsidRPr="00567F07" w:rsidRDefault="00F63B4A" w:rsidP="00F63B4A">
      <w:pPr>
        <w:numPr>
          <w:ilvl w:val="0"/>
          <w:numId w:val="5"/>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Realizar la entrega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de los valores recibidos por cuenta de los Terceros de </w:t>
      </w:r>
      <w:r w:rsidRPr="00567F07">
        <w:rPr>
          <w:rFonts w:ascii="Arial Narrow" w:hAnsi="Arial Narrow"/>
          <w:color w:val="000000" w:themeColor="text1"/>
          <w:sz w:val="24"/>
          <w:szCs w:val="24"/>
        </w:rPr>
        <w:t>EL</w:t>
      </w:r>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 xml:space="preserve">MIEMBRO </w:t>
      </w:r>
      <w:r w:rsidRPr="00567F07">
        <w:rPr>
          <w:rFonts w:ascii="Arial Narrow" w:hAnsi="Arial Narrow"/>
          <w:b w:val="0"/>
          <w:color w:val="000000" w:themeColor="text1"/>
          <w:sz w:val="24"/>
          <w:szCs w:val="24"/>
        </w:rPr>
        <w:t xml:space="preserve">y, si es el caso, de sus Miembros no Liquidadores y de los Terceros de estos últimos, que lo hayan designado como Agente Custodio para cumplir con las obligaciones derivadas de la compensación y liquidación de sus cuentas, siempre y cuando exista una instrucción por parte del </w:t>
      </w:r>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xml:space="preserve"> </w:t>
      </w:r>
      <w:proofErr w:type="gramStart"/>
      <w:r w:rsidRPr="00567F07">
        <w:rPr>
          <w:rFonts w:ascii="Arial Narrow" w:hAnsi="Arial Narrow"/>
          <w:b w:val="0"/>
          <w:color w:val="000000" w:themeColor="text1"/>
          <w:sz w:val="24"/>
          <w:szCs w:val="24"/>
        </w:rPr>
        <w:t xml:space="preserve">al  </w:t>
      </w:r>
      <w:r w:rsidRPr="00567F07">
        <w:rPr>
          <w:rFonts w:ascii="Arial Narrow" w:hAnsi="Arial Narrow"/>
          <w:color w:val="000000" w:themeColor="text1"/>
          <w:sz w:val="24"/>
          <w:szCs w:val="24"/>
        </w:rPr>
        <w:t>AGENTE</w:t>
      </w:r>
      <w:proofErr w:type="gramEnd"/>
      <w:r w:rsidRPr="00567F07">
        <w:rPr>
          <w:rFonts w:ascii="Arial Narrow" w:hAnsi="Arial Narrow"/>
          <w:color w:val="000000" w:themeColor="text1"/>
          <w:sz w:val="24"/>
          <w:szCs w:val="24"/>
        </w:rPr>
        <w:t xml:space="preserve"> CUSTODIO</w:t>
      </w:r>
      <w:r w:rsidRPr="00567F07">
        <w:rPr>
          <w:rFonts w:ascii="Arial Narrow" w:hAnsi="Arial Narrow"/>
          <w:b w:val="0"/>
          <w:color w:val="000000" w:themeColor="text1"/>
          <w:sz w:val="24"/>
          <w:szCs w:val="24"/>
        </w:rPr>
        <w:t xml:space="preserve">. Así mismo, entregar los valores a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en el evento de que ésta, en aplicación del Reglamento, se lo demande, siempre y cuando exista una instrucción por parte del </w:t>
      </w:r>
      <w:proofErr w:type="gramStart"/>
      <w:r w:rsidRPr="00567F07">
        <w:rPr>
          <w:rFonts w:ascii="Arial Narrow" w:hAnsi="Arial Narrow"/>
          <w:color w:val="000000" w:themeColor="text1"/>
          <w:sz w:val="24"/>
          <w:szCs w:val="24"/>
        </w:rPr>
        <w:t>TERCERO</w:t>
      </w:r>
      <w:r w:rsidRPr="00567F07">
        <w:rPr>
          <w:rFonts w:ascii="Arial Narrow" w:hAnsi="Arial Narrow"/>
          <w:b w:val="0"/>
          <w:color w:val="000000" w:themeColor="text1"/>
          <w:sz w:val="24"/>
          <w:szCs w:val="24"/>
        </w:rPr>
        <w:t xml:space="preserve">  al</w:t>
      </w:r>
      <w:proofErr w:type="gramEnd"/>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AGENTE CUSTODIO.</w:t>
      </w:r>
      <w:r w:rsidRPr="00567F07">
        <w:rPr>
          <w:rFonts w:ascii="Arial Narrow" w:hAnsi="Arial Narrow"/>
          <w:b w:val="0"/>
          <w:color w:val="000000" w:themeColor="text1"/>
          <w:sz w:val="24"/>
          <w:szCs w:val="24"/>
        </w:rPr>
        <w:t xml:space="preserve"> </w:t>
      </w:r>
    </w:p>
    <w:p w:rsidR="00F63B4A" w:rsidRPr="00567F07" w:rsidRDefault="00F63B4A" w:rsidP="00F63B4A">
      <w:pPr>
        <w:numPr>
          <w:ilvl w:val="0"/>
          <w:numId w:val="5"/>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Reportar a </w:t>
      </w:r>
      <w:r w:rsidRPr="00567F07">
        <w:rPr>
          <w:rFonts w:ascii="Arial Narrow" w:hAnsi="Arial Narrow"/>
          <w:color w:val="000000" w:themeColor="text1"/>
          <w:sz w:val="24"/>
          <w:szCs w:val="24"/>
        </w:rPr>
        <w:t>EL</w:t>
      </w:r>
      <w:r w:rsidRPr="00567F07">
        <w:rPr>
          <w:rFonts w:ascii="Arial Narrow" w:hAnsi="Arial Narrow"/>
          <w:b w:val="0"/>
          <w:color w:val="000000" w:themeColor="text1"/>
          <w:sz w:val="24"/>
          <w:szCs w:val="24"/>
        </w:rPr>
        <w:t xml:space="preserve"> </w:t>
      </w:r>
      <w:r w:rsidRPr="00567F07">
        <w:rPr>
          <w:rFonts w:ascii="Arial Narrow" w:hAnsi="Arial Narrow"/>
          <w:color w:val="000000" w:themeColor="text1"/>
          <w:sz w:val="24"/>
          <w:szCs w:val="24"/>
        </w:rPr>
        <w:t xml:space="preserve">MIEMBRO </w:t>
      </w:r>
      <w:r w:rsidRPr="00567F07">
        <w:rPr>
          <w:rFonts w:ascii="Arial Narrow" w:hAnsi="Arial Narrow"/>
          <w:b w:val="0"/>
          <w:color w:val="000000" w:themeColor="text1"/>
          <w:sz w:val="24"/>
          <w:szCs w:val="24"/>
        </w:rPr>
        <w:t xml:space="preserve">el Incumplimiento de los Terceros y de los Miembros no Liquidadores, y de los Terceros de éstos, si es el caso, respecto de la entrega de los valores que les correspondan en virtud de las operaciones registradas en las cuentas que liquida </w:t>
      </w:r>
      <w:r w:rsidRPr="00567F07">
        <w:rPr>
          <w:rFonts w:ascii="Arial Narrow" w:hAnsi="Arial Narrow"/>
          <w:color w:val="000000" w:themeColor="text1"/>
          <w:sz w:val="24"/>
          <w:szCs w:val="24"/>
        </w:rPr>
        <w:t>EL MIEMBRO LIQUIDADOR</w:t>
      </w:r>
      <w:r w:rsidRPr="00567F07">
        <w:rPr>
          <w:rFonts w:ascii="Arial Narrow" w:hAnsi="Arial Narrow"/>
          <w:b w:val="0"/>
          <w:color w:val="000000" w:themeColor="text1"/>
          <w:sz w:val="24"/>
          <w:szCs w:val="24"/>
        </w:rPr>
        <w:t>.</w:t>
      </w:r>
    </w:p>
    <w:p w:rsidR="00F63B4A" w:rsidRPr="00567F07" w:rsidRDefault="00F63B4A" w:rsidP="00F63B4A">
      <w:pPr>
        <w:numPr>
          <w:ilvl w:val="0"/>
          <w:numId w:val="5"/>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lang w:val="es-CO"/>
        </w:rPr>
        <w:t>Mantener</w:t>
      </w:r>
      <w:r w:rsidRPr="00567F07">
        <w:rPr>
          <w:rFonts w:ascii="Arial Narrow" w:hAnsi="Arial Narrow"/>
          <w:b w:val="0"/>
          <w:color w:val="000000" w:themeColor="text1"/>
          <w:sz w:val="24"/>
          <w:szCs w:val="24"/>
        </w:rPr>
        <w:t xml:space="preserve"> las cuentas de depósito de valores arriba indicadas, de las que es titular</w:t>
      </w:r>
      <w:r w:rsidRPr="00567F07">
        <w:rPr>
          <w:rFonts w:ascii="Arial Narrow" w:hAnsi="Arial Narrow"/>
          <w:color w:val="000000" w:themeColor="text1"/>
          <w:sz w:val="24"/>
          <w:szCs w:val="24"/>
          <w:lang w:val="es-CO"/>
        </w:rPr>
        <w:t xml:space="preserve"> EL AGENTE CUSTODIO </w:t>
      </w:r>
      <w:r w:rsidRPr="00567F07">
        <w:rPr>
          <w:rFonts w:ascii="Arial Narrow" w:hAnsi="Arial Narrow"/>
          <w:b w:val="0"/>
          <w:color w:val="000000" w:themeColor="text1"/>
          <w:sz w:val="24"/>
          <w:szCs w:val="24"/>
          <w:lang w:val="es-CO"/>
        </w:rPr>
        <w:t>ante los</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lang w:val="es-CO"/>
        </w:rPr>
        <w:t>depósitos</w:t>
      </w:r>
      <w:r w:rsidRPr="00567F07">
        <w:rPr>
          <w:rFonts w:ascii="Arial Narrow" w:hAnsi="Arial Narrow"/>
          <w:color w:val="000000" w:themeColor="text1"/>
          <w:sz w:val="24"/>
          <w:szCs w:val="24"/>
          <w:lang w:val="es-CO"/>
        </w:rPr>
        <w:t xml:space="preserve"> </w:t>
      </w:r>
      <w:r w:rsidRPr="00567F07">
        <w:rPr>
          <w:rFonts w:ascii="Arial Narrow" w:hAnsi="Arial Narrow"/>
          <w:b w:val="0"/>
          <w:color w:val="000000" w:themeColor="text1"/>
          <w:sz w:val="24"/>
          <w:szCs w:val="24"/>
        </w:rPr>
        <w:t xml:space="preserve">centralizados de valores. </w:t>
      </w:r>
    </w:p>
    <w:p w:rsidR="00F63B4A" w:rsidRPr="00567F07" w:rsidRDefault="00F63B4A" w:rsidP="00F63B4A">
      <w:pPr>
        <w:numPr>
          <w:ilvl w:val="0"/>
          <w:numId w:val="5"/>
        </w:numPr>
        <w:autoSpaceDE w:val="0"/>
        <w:autoSpaceDN w:val="0"/>
        <w:adjustRightInd w:val="0"/>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Desarrollar las Actividades propias de Agente Custodio, cumpliendo siempre con las especificaciones técnicas y procedimientos establecidos por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 xml:space="preserve">. </w:t>
      </w:r>
    </w:p>
    <w:p w:rsidR="00F63B4A" w:rsidRPr="00567F07" w:rsidRDefault="00F63B4A" w:rsidP="00F63B4A">
      <w:pPr>
        <w:autoSpaceDE w:val="0"/>
        <w:autoSpaceDN w:val="0"/>
        <w:adjustRightInd w:val="0"/>
        <w:jc w:val="both"/>
        <w:rPr>
          <w:rFonts w:ascii="Arial Narrow" w:hAnsi="Arial Narrow"/>
          <w:b w:val="0"/>
          <w:color w:val="000000" w:themeColor="text1"/>
          <w:sz w:val="24"/>
          <w:szCs w:val="24"/>
        </w:rPr>
      </w:pPr>
    </w:p>
    <w:p w:rsidR="00F63B4A" w:rsidRPr="00567F07" w:rsidRDefault="00F63B4A" w:rsidP="00F63B4A">
      <w:pPr>
        <w:jc w:val="both"/>
        <w:rPr>
          <w:rFonts w:ascii="Arial Narrow" w:hAnsi="Arial Narrow"/>
          <w:b w:val="0"/>
          <w:bCs/>
          <w:color w:val="000000" w:themeColor="text1"/>
          <w:sz w:val="24"/>
          <w:szCs w:val="24"/>
          <w:lang w:val="es-CO"/>
        </w:rPr>
      </w:pPr>
      <w:r w:rsidRPr="00567F07">
        <w:rPr>
          <w:rFonts w:ascii="Arial Narrow" w:hAnsi="Arial Narrow"/>
          <w:bCs/>
          <w:color w:val="000000" w:themeColor="text1"/>
          <w:sz w:val="24"/>
          <w:szCs w:val="24"/>
          <w:u w:val="single"/>
        </w:rPr>
        <w:t>CUARTA. Obligaciones de EL MIEMBRO.</w:t>
      </w:r>
      <w:r w:rsidRPr="00567F07">
        <w:rPr>
          <w:rFonts w:ascii="Arial Narrow" w:hAnsi="Arial Narrow"/>
          <w:b w:val="0"/>
          <w:color w:val="000000" w:themeColor="text1"/>
          <w:sz w:val="24"/>
          <w:szCs w:val="24"/>
        </w:rPr>
        <w:t>  Sin perjuicio</w:t>
      </w:r>
      <w:r w:rsidRPr="00567F07">
        <w:rPr>
          <w:rFonts w:ascii="Arial Narrow" w:hAnsi="Arial Narrow"/>
          <w:color w:val="000000" w:themeColor="text1"/>
          <w:sz w:val="24"/>
          <w:szCs w:val="24"/>
        </w:rPr>
        <w:t xml:space="preserve"> </w:t>
      </w:r>
      <w:r w:rsidRPr="00567F07">
        <w:rPr>
          <w:rFonts w:ascii="Arial Narrow" w:hAnsi="Arial Narrow"/>
          <w:b w:val="0"/>
          <w:bCs/>
          <w:color w:val="000000" w:themeColor="text1"/>
          <w:sz w:val="24"/>
          <w:szCs w:val="24"/>
          <w:lang w:val="es-CO"/>
        </w:rPr>
        <w:t xml:space="preserve">de las obligaciones previstas en las demás cláusulas del presente Acuerdo, en el </w:t>
      </w:r>
      <w:r w:rsidRPr="00567F07">
        <w:rPr>
          <w:rFonts w:ascii="Arial Narrow" w:hAnsi="Arial Narrow"/>
          <w:b w:val="0"/>
          <w:color w:val="000000" w:themeColor="text1"/>
          <w:sz w:val="24"/>
          <w:szCs w:val="24"/>
        </w:rPr>
        <w:t xml:space="preserve">Reglamento, en las Circulares y en los Instructivos Operativos de </w:t>
      </w:r>
      <w:r w:rsidRPr="00567F07">
        <w:rPr>
          <w:rFonts w:ascii="Arial Narrow" w:hAnsi="Arial Narrow"/>
          <w:color w:val="000000" w:themeColor="text1"/>
          <w:sz w:val="24"/>
          <w:szCs w:val="24"/>
        </w:rPr>
        <w:t>LA CRCC</w:t>
      </w:r>
      <w:r w:rsidRPr="00567F07">
        <w:rPr>
          <w:rFonts w:ascii="Arial Narrow" w:hAnsi="Arial Narrow"/>
          <w:b w:val="0"/>
          <w:color w:val="000000" w:themeColor="text1"/>
          <w:sz w:val="24"/>
          <w:szCs w:val="24"/>
        </w:rPr>
        <w:t>,</w:t>
      </w:r>
      <w:r w:rsidRPr="00567F07">
        <w:rPr>
          <w:rFonts w:ascii="Arial Narrow" w:hAnsi="Arial Narrow"/>
          <w:b w:val="0"/>
          <w:bCs/>
          <w:color w:val="000000" w:themeColor="text1"/>
          <w:sz w:val="24"/>
          <w:szCs w:val="24"/>
          <w:lang w:val="es-CO"/>
        </w:rPr>
        <w:t xml:space="preserve"> son obligaciones principales de </w:t>
      </w:r>
      <w:r w:rsidRPr="00567F07">
        <w:rPr>
          <w:rFonts w:ascii="Arial Narrow" w:hAnsi="Arial Narrow"/>
          <w:bCs/>
          <w:color w:val="000000" w:themeColor="text1"/>
          <w:sz w:val="24"/>
          <w:szCs w:val="24"/>
          <w:lang w:val="es-CO"/>
        </w:rPr>
        <w:t xml:space="preserve">EL MIEMBRO, </w:t>
      </w:r>
      <w:r w:rsidRPr="00567F07">
        <w:rPr>
          <w:rFonts w:ascii="Arial Narrow" w:hAnsi="Arial Narrow"/>
          <w:b w:val="0"/>
          <w:bCs/>
          <w:color w:val="000000" w:themeColor="text1"/>
          <w:sz w:val="24"/>
          <w:szCs w:val="24"/>
          <w:lang w:val="es-CO"/>
        </w:rPr>
        <w:t>las siguientes:</w:t>
      </w: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numPr>
          <w:ilvl w:val="0"/>
          <w:numId w:val="6"/>
        </w:numPr>
        <w:jc w:val="both"/>
        <w:rPr>
          <w:rFonts w:ascii="Arial Narrow" w:hAnsi="Arial Narrow"/>
          <w:color w:val="000000" w:themeColor="text1"/>
          <w:sz w:val="24"/>
          <w:szCs w:val="24"/>
        </w:rPr>
      </w:pPr>
      <w:r w:rsidRPr="00567F07">
        <w:rPr>
          <w:rFonts w:ascii="Arial Narrow" w:hAnsi="Arial Narrow"/>
          <w:b w:val="0"/>
          <w:color w:val="000000" w:themeColor="text1"/>
          <w:sz w:val="24"/>
          <w:szCs w:val="24"/>
        </w:rPr>
        <w:lastRenderedPageBreak/>
        <w:t xml:space="preserve">Vincular por cuenta de los Terceros a </w:t>
      </w:r>
      <w:r w:rsidRPr="00567F07">
        <w:rPr>
          <w:rFonts w:ascii="Arial Narrow" w:hAnsi="Arial Narrow"/>
          <w:color w:val="000000" w:themeColor="text1"/>
          <w:sz w:val="24"/>
          <w:szCs w:val="24"/>
        </w:rPr>
        <w:t>EL AGENTE CUSTODIO</w:t>
      </w:r>
      <w:r w:rsidRPr="00567F07">
        <w:rPr>
          <w:rFonts w:ascii="Arial Narrow" w:hAnsi="Arial Narrow"/>
          <w:b w:val="0"/>
          <w:color w:val="000000" w:themeColor="text1"/>
          <w:sz w:val="24"/>
          <w:szCs w:val="24"/>
        </w:rPr>
        <w:t xml:space="preserve"> a través de los sistemas definidos por </w:t>
      </w:r>
      <w:r w:rsidRPr="00567F07">
        <w:rPr>
          <w:rFonts w:ascii="Arial Narrow" w:hAnsi="Arial Narrow"/>
          <w:color w:val="000000" w:themeColor="text1"/>
          <w:sz w:val="24"/>
          <w:szCs w:val="24"/>
        </w:rPr>
        <w:t xml:space="preserve">LA CRCC. </w:t>
      </w:r>
    </w:p>
    <w:p w:rsidR="00F63B4A" w:rsidRPr="00567F07" w:rsidRDefault="00F63B4A" w:rsidP="00F63B4A">
      <w:pPr>
        <w:numPr>
          <w:ilvl w:val="0"/>
          <w:numId w:val="6"/>
        </w:numPr>
        <w:jc w:val="both"/>
        <w:rPr>
          <w:rFonts w:ascii="Arial Narrow" w:hAnsi="Arial Narrow"/>
          <w:color w:val="000000" w:themeColor="text1"/>
          <w:sz w:val="24"/>
          <w:szCs w:val="24"/>
        </w:rPr>
      </w:pPr>
      <w:r w:rsidRPr="00567F07">
        <w:rPr>
          <w:rFonts w:ascii="Arial Narrow" w:hAnsi="Arial Narrow"/>
          <w:b w:val="0"/>
          <w:color w:val="000000" w:themeColor="text1"/>
          <w:sz w:val="24"/>
          <w:szCs w:val="24"/>
        </w:rPr>
        <w:t xml:space="preserve">Entregar por cuenta de los Terceros a </w:t>
      </w:r>
      <w:r w:rsidRPr="00567F07">
        <w:rPr>
          <w:rFonts w:ascii="Arial Narrow" w:hAnsi="Arial Narrow"/>
          <w:color w:val="000000" w:themeColor="text1"/>
          <w:sz w:val="24"/>
          <w:szCs w:val="24"/>
        </w:rPr>
        <w:t xml:space="preserve">EL AGENTE CUSTODIO </w:t>
      </w:r>
      <w:r w:rsidRPr="00567F07">
        <w:rPr>
          <w:rFonts w:ascii="Arial Narrow" w:hAnsi="Arial Narrow"/>
          <w:b w:val="0"/>
          <w:color w:val="000000" w:themeColor="text1"/>
          <w:sz w:val="24"/>
          <w:szCs w:val="24"/>
        </w:rPr>
        <w:t xml:space="preserve">los valores necesarios para el cumplimiento de las obligaciones derivadas de la compensación y liquidación de sus Operaciones Aceptadas, y, si es el caso, de las de sus Miembros no Liquidadores y de las de los Terceros de éstos últimos, sin perjuicio de las obligaciones que le competen como </w:t>
      </w:r>
      <w:r w:rsidRPr="00567F07">
        <w:rPr>
          <w:rFonts w:ascii="Arial Narrow" w:hAnsi="Arial Narrow"/>
          <w:color w:val="000000" w:themeColor="text1"/>
          <w:sz w:val="24"/>
          <w:szCs w:val="24"/>
        </w:rPr>
        <w:t>MIEMBRO.</w:t>
      </w:r>
    </w:p>
    <w:p w:rsidR="00F63B4A" w:rsidRPr="00567F07" w:rsidRDefault="00F63B4A" w:rsidP="00F63B4A">
      <w:pPr>
        <w:numPr>
          <w:ilvl w:val="0"/>
          <w:numId w:val="6"/>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 xml:space="preserve">EL AGENTE CUSTODIO </w:t>
      </w:r>
      <w:r w:rsidRPr="00567F07">
        <w:rPr>
          <w:rFonts w:ascii="Arial Narrow" w:hAnsi="Arial Narrow"/>
          <w:b w:val="0"/>
          <w:color w:val="000000" w:themeColor="text1"/>
          <w:sz w:val="24"/>
          <w:szCs w:val="24"/>
        </w:rPr>
        <w:t xml:space="preserve">la información que éste solicite en cumplimiento de sus funciones. </w:t>
      </w:r>
    </w:p>
    <w:p w:rsidR="00F63B4A" w:rsidRPr="00567F07" w:rsidRDefault="00F63B4A" w:rsidP="00F63B4A">
      <w:pPr>
        <w:numPr>
          <w:ilvl w:val="0"/>
          <w:numId w:val="6"/>
        </w:num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Entregar a </w:t>
      </w:r>
      <w:r w:rsidRPr="00567F07">
        <w:rPr>
          <w:rFonts w:ascii="Arial Narrow" w:hAnsi="Arial Narrow"/>
          <w:color w:val="000000" w:themeColor="text1"/>
          <w:sz w:val="24"/>
          <w:szCs w:val="24"/>
        </w:rPr>
        <w:t xml:space="preserve">EL AGENTE CUSTODIO, </w:t>
      </w:r>
      <w:r w:rsidRPr="00567F07">
        <w:rPr>
          <w:rFonts w:ascii="Arial Narrow" w:hAnsi="Arial Narrow"/>
          <w:b w:val="0"/>
          <w:color w:val="000000" w:themeColor="text1"/>
          <w:sz w:val="24"/>
          <w:szCs w:val="24"/>
        </w:rPr>
        <w:t>a</w:t>
      </w:r>
      <w:r w:rsidRPr="00567F07">
        <w:rPr>
          <w:rFonts w:ascii="Arial Narrow" w:hAnsi="Arial Narrow"/>
          <w:color w:val="000000" w:themeColor="text1"/>
          <w:sz w:val="24"/>
          <w:szCs w:val="24"/>
        </w:rPr>
        <w:t xml:space="preserve"> LA CRCC, </w:t>
      </w:r>
      <w:r w:rsidRPr="00567F07">
        <w:rPr>
          <w:rFonts w:ascii="Arial Narrow" w:hAnsi="Arial Narrow"/>
          <w:b w:val="0"/>
          <w:color w:val="000000" w:themeColor="text1"/>
          <w:sz w:val="24"/>
          <w:szCs w:val="24"/>
        </w:rPr>
        <w:t>o a las autoridades</w:t>
      </w:r>
      <w:r w:rsidRPr="00567F07">
        <w:rPr>
          <w:rFonts w:ascii="Arial Narrow" w:hAnsi="Arial Narrow"/>
          <w:b w:val="0"/>
          <w:i/>
          <w:color w:val="000000" w:themeColor="text1"/>
          <w:sz w:val="24"/>
          <w:szCs w:val="24"/>
        </w:rPr>
        <w:t xml:space="preserve"> </w:t>
      </w:r>
      <w:r w:rsidRPr="00567F07">
        <w:rPr>
          <w:rFonts w:ascii="Arial Narrow" w:hAnsi="Arial Narrow"/>
          <w:b w:val="0"/>
          <w:color w:val="000000" w:themeColor="text1"/>
          <w:sz w:val="24"/>
          <w:szCs w:val="24"/>
        </w:rPr>
        <w:t>competentes directamente, la información que le solicite</w:t>
      </w:r>
      <w:r w:rsidRPr="00567F07">
        <w:rPr>
          <w:rFonts w:ascii="Arial Narrow" w:hAnsi="Arial Narrow"/>
          <w:color w:val="000000" w:themeColor="text1"/>
          <w:sz w:val="24"/>
          <w:szCs w:val="24"/>
        </w:rPr>
        <w:t xml:space="preserve"> EL AGENTE CUSTODIO, </w:t>
      </w:r>
      <w:r w:rsidRPr="00567F07">
        <w:rPr>
          <w:rFonts w:ascii="Arial Narrow" w:hAnsi="Arial Narrow"/>
          <w:b w:val="0"/>
          <w:color w:val="000000" w:themeColor="text1"/>
          <w:sz w:val="24"/>
          <w:szCs w:val="24"/>
        </w:rPr>
        <w:t>o</w:t>
      </w:r>
      <w:r w:rsidRPr="00567F07">
        <w:rPr>
          <w:rFonts w:ascii="Arial Narrow" w:hAnsi="Arial Narrow"/>
          <w:color w:val="000000" w:themeColor="text1"/>
          <w:sz w:val="24"/>
          <w:szCs w:val="24"/>
        </w:rPr>
        <w:t xml:space="preserve"> LA CRCC, </w:t>
      </w:r>
      <w:r w:rsidRPr="00567F07">
        <w:rPr>
          <w:rFonts w:ascii="Arial Narrow" w:hAnsi="Arial Narrow"/>
          <w:b w:val="0"/>
          <w:color w:val="000000" w:themeColor="text1"/>
          <w:sz w:val="24"/>
          <w:szCs w:val="24"/>
        </w:rPr>
        <w:t xml:space="preserve">para la atención de requerimientos que las autoridades competentes le hagan a </w:t>
      </w:r>
      <w:r w:rsidRPr="00567F07">
        <w:rPr>
          <w:rFonts w:ascii="Arial Narrow" w:hAnsi="Arial Narrow"/>
          <w:color w:val="000000" w:themeColor="text1"/>
          <w:sz w:val="24"/>
          <w:szCs w:val="24"/>
        </w:rPr>
        <w:t xml:space="preserve">EL AGENTE CUSTODIO </w:t>
      </w:r>
      <w:r w:rsidRPr="00567F07">
        <w:rPr>
          <w:rFonts w:ascii="Arial Narrow" w:hAnsi="Arial Narrow"/>
          <w:b w:val="0"/>
          <w:color w:val="000000" w:themeColor="text1"/>
          <w:sz w:val="24"/>
          <w:szCs w:val="24"/>
        </w:rPr>
        <w:t>en relación con el cumplimiento de sus funciones.</w:t>
      </w: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jc w:val="both"/>
        <w:rPr>
          <w:rFonts w:ascii="Arial Narrow" w:hAnsi="Arial Narrow"/>
          <w:b w:val="0"/>
          <w:color w:val="000000" w:themeColor="text1"/>
          <w:sz w:val="24"/>
          <w:szCs w:val="24"/>
          <w:lang w:val="es-CO"/>
        </w:rPr>
      </w:pPr>
      <w:r w:rsidRPr="00567F07">
        <w:rPr>
          <w:rFonts w:ascii="Arial Narrow" w:hAnsi="Arial Narrow"/>
          <w:bCs/>
          <w:color w:val="000000" w:themeColor="text1"/>
          <w:sz w:val="24"/>
          <w:szCs w:val="24"/>
          <w:u w:val="single"/>
        </w:rPr>
        <w:t>QUINTA. Vigencia.</w:t>
      </w:r>
      <w:r w:rsidRPr="00567F07">
        <w:rPr>
          <w:rFonts w:ascii="Arial Narrow" w:hAnsi="Arial Narrow"/>
          <w:bCs/>
          <w:color w:val="000000" w:themeColor="text1"/>
          <w:sz w:val="24"/>
          <w:szCs w:val="24"/>
        </w:rPr>
        <w:t xml:space="preserve">  </w:t>
      </w:r>
      <w:r w:rsidRPr="00567F07">
        <w:rPr>
          <w:rFonts w:ascii="Arial Narrow" w:hAnsi="Arial Narrow"/>
          <w:b w:val="0"/>
          <w:color w:val="000000" w:themeColor="text1"/>
          <w:sz w:val="24"/>
          <w:szCs w:val="24"/>
          <w:lang w:val="es-CO"/>
        </w:rPr>
        <w:t>El presente Acuerdo estará vigente en forma indefinida.</w:t>
      </w:r>
      <w:r w:rsidRPr="00567F07" w:rsidDel="00AC2443">
        <w:rPr>
          <w:rFonts w:ascii="Arial Narrow" w:hAnsi="Arial Narrow"/>
          <w:b w:val="0"/>
          <w:color w:val="000000" w:themeColor="text1"/>
          <w:sz w:val="24"/>
          <w:szCs w:val="24"/>
          <w:lang w:val="es-CO"/>
        </w:rPr>
        <w:t xml:space="preserve"> </w:t>
      </w:r>
      <w:r w:rsidRPr="00567F07">
        <w:rPr>
          <w:rFonts w:ascii="Arial Narrow" w:hAnsi="Arial Narrow"/>
          <w:b w:val="0"/>
          <w:color w:val="000000" w:themeColor="text1"/>
          <w:sz w:val="24"/>
          <w:szCs w:val="24"/>
          <w:lang w:val="es-CO"/>
        </w:rPr>
        <w:t xml:space="preserve">No obstante lo anterior y sin perjuicio de lo dispuesto en el Reglamento, las partes podrán terminar en cualquier tiempo el presente Acuerdo, mediante la entrega a la otra parte de un aviso escrito en tal sentido, remitida con no menos de treinta (30) días calendario de anticipación al día hábil en el cual desea que dicha terminación tenga efecto. </w:t>
      </w:r>
    </w:p>
    <w:p w:rsidR="00F63B4A" w:rsidRPr="00567F07" w:rsidRDefault="00F63B4A" w:rsidP="00F63B4A">
      <w:pPr>
        <w:jc w:val="both"/>
        <w:rPr>
          <w:rFonts w:ascii="Arial Narrow" w:hAnsi="Arial Narrow"/>
          <w:b w:val="0"/>
          <w:color w:val="000000" w:themeColor="text1"/>
          <w:sz w:val="24"/>
          <w:szCs w:val="24"/>
          <w:lang w:val="es-CO"/>
        </w:rPr>
      </w:pPr>
    </w:p>
    <w:p w:rsidR="00F63B4A" w:rsidRPr="00567F07" w:rsidRDefault="00F63B4A" w:rsidP="00F63B4A">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Igualmente, habrá lugar a la terminación unilateral si se presenta un incumplimiento de alguna de las obligaciones a cargo de una de las partes.</w:t>
      </w:r>
    </w:p>
    <w:p w:rsidR="00F63B4A" w:rsidRPr="00567F07" w:rsidRDefault="00F63B4A" w:rsidP="00F63B4A">
      <w:pPr>
        <w:jc w:val="both"/>
        <w:rPr>
          <w:rFonts w:ascii="Arial Narrow" w:hAnsi="Arial Narrow"/>
          <w:b w:val="0"/>
          <w:color w:val="000000" w:themeColor="text1"/>
          <w:sz w:val="24"/>
          <w:szCs w:val="24"/>
          <w:lang w:val="es-CO"/>
        </w:rPr>
      </w:pPr>
    </w:p>
    <w:p w:rsidR="00F63B4A" w:rsidRPr="00567F07" w:rsidRDefault="00F63B4A" w:rsidP="00F63B4A">
      <w:pPr>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 xml:space="preserve">La terminación del presente Acuerdo deberá informarse a </w:t>
      </w:r>
      <w:r w:rsidRPr="00567F07">
        <w:rPr>
          <w:rFonts w:ascii="Arial Narrow" w:hAnsi="Arial Narrow"/>
          <w:color w:val="000000" w:themeColor="text1"/>
          <w:sz w:val="24"/>
          <w:szCs w:val="24"/>
          <w:lang w:val="es-CO"/>
        </w:rPr>
        <w:t>LA CRCC</w:t>
      </w:r>
      <w:r w:rsidRPr="00567F07">
        <w:rPr>
          <w:rFonts w:ascii="Arial Narrow" w:hAnsi="Arial Narrow"/>
          <w:b w:val="0"/>
          <w:color w:val="000000" w:themeColor="text1"/>
          <w:sz w:val="24"/>
          <w:szCs w:val="24"/>
          <w:lang w:val="es-CO"/>
        </w:rPr>
        <w:t xml:space="preserve"> con la misma anticipación en que deba informarse o se informe a la otra parte.</w:t>
      </w:r>
    </w:p>
    <w:p w:rsidR="00F63B4A" w:rsidRPr="00567F07" w:rsidRDefault="00F63B4A" w:rsidP="00F63B4A">
      <w:pPr>
        <w:jc w:val="both"/>
        <w:rPr>
          <w:rFonts w:ascii="Arial Narrow" w:hAnsi="Arial Narrow"/>
          <w:b w:val="0"/>
          <w:color w:val="000000" w:themeColor="text1"/>
          <w:sz w:val="24"/>
          <w:szCs w:val="24"/>
          <w:lang w:val="es-CO"/>
        </w:rPr>
      </w:pPr>
    </w:p>
    <w:p w:rsidR="00F63B4A" w:rsidRPr="00567F07" w:rsidRDefault="00F63B4A" w:rsidP="00F63B4A">
      <w:pPr>
        <w:jc w:val="both"/>
        <w:rPr>
          <w:rFonts w:ascii="Arial Narrow" w:hAnsi="Arial Narrow"/>
          <w:b w:val="0"/>
          <w:strike/>
          <w:color w:val="000000" w:themeColor="text1"/>
          <w:sz w:val="24"/>
          <w:szCs w:val="24"/>
        </w:rPr>
      </w:pPr>
      <w:r w:rsidRPr="00567F07">
        <w:rPr>
          <w:rFonts w:ascii="Arial Narrow" w:hAnsi="Arial Narrow"/>
          <w:bCs/>
          <w:color w:val="000000" w:themeColor="text1"/>
          <w:sz w:val="24"/>
          <w:szCs w:val="24"/>
          <w:u w:val="single"/>
        </w:rPr>
        <w:t>SEXTA</w:t>
      </w:r>
      <w:r w:rsidRPr="00567F07">
        <w:rPr>
          <w:rFonts w:ascii="Arial Narrow" w:hAnsi="Arial Narrow"/>
          <w:color w:val="000000" w:themeColor="text1"/>
          <w:sz w:val="24"/>
          <w:szCs w:val="24"/>
          <w:u w:val="single"/>
        </w:rPr>
        <w:t xml:space="preserve">. </w:t>
      </w:r>
      <w:r w:rsidRPr="00567F07">
        <w:rPr>
          <w:rFonts w:ascii="Arial Narrow" w:hAnsi="Arial Narrow"/>
          <w:bCs/>
          <w:color w:val="000000" w:themeColor="text1"/>
          <w:sz w:val="24"/>
          <w:szCs w:val="24"/>
          <w:u w:val="single"/>
        </w:rPr>
        <w:t>Cesión y subcontratación.</w:t>
      </w:r>
      <w:r w:rsidRPr="00567F07">
        <w:rPr>
          <w:rFonts w:ascii="Arial Narrow" w:hAnsi="Arial Narrow"/>
          <w:bCs/>
          <w:color w:val="000000" w:themeColor="text1"/>
          <w:sz w:val="24"/>
          <w:szCs w:val="24"/>
        </w:rPr>
        <w:t xml:space="preserve"> </w:t>
      </w:r>
      <w:r w:rsidRPr="00567F07">
        <w:rPr>
          <w:rFonts w:ascii="Arial Narrow" w:hAnsi="Arial Narrow"/>
          <w:b w:val="0"/>
          <w:color w:val="000000" w:themeColor="text1"/>
          <w:sz w:val="24"/>
          <w:szCs w:val="24"/>
        </w:rPr>
        <w:t>Las partes no podrán ceder ni subcontratar total o parcialmente el presente Acuerdo, antes o después de ser aceptada.</w:t>
      </w:r>
    </w:p>
    <w:p w:rsidR="00F63B4A" w:rsidRPr="00567F07" w:rsidRDefault="00F63B4A" w:rsidP="00F63B4A">
      <w:pPr>
        <w:jc w:val="both"/>
        <w:rPr>
          <w:rFonts w:ascii="Arial Narrow" w:hAnsi="Arial Narrow"/>
          <w:bCs/>
          <w:color w:val="000000" w:themeColor="text1"/>
          <w:sz w:val="24"/>
          <w:szCs w:val="24"/>
        </w:rPr>
      </w:pPr>
    </w:p>
    <w:p w:rsidR="00F63B4A" w:rsidRPr="00567F07" w:rsidRDefault="00F63B4A" w:rsidP="00F63B4A">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lang w:val="pt-BR"/>
        </w:rPr>
        <w:t xml:space="preserve">CLÁUSULA OPTATIVA </w:t>
      </w:r>
      <w:r w:rsidRPr="00567F07">
        <w:rPr>
          <w:rFonts w:ascii="Arial Narrow" w:hAnsi="Arial Narrow"/>
          <w:bCs/>
          <w:color w:val="000000" w:themeColor="text1"/>
          <w:sz w:val="24"/>
          <w:szCs w:val="24"/>
          <w:u w:val="single"/>
        </w:rPr>
        <w:t>SÉPTIMA</w:t>
      </w:r>
      <w:r w:rsidRPr="00567F07">
        <w:rPr>
          <w:rFonts w:ascii="Arial Narrow" w:hAnsi="Arial Narrow"/>
          <w:bCs/>
          <w:color w:val="000000" w:themeColor="text1"/>
          <w:sz w:val="24"/>
          <w:szCs w:val="24"/>
          <w:u w:val="single"/>
          <w:lang w:val="pt-BR"/>
        </w:rPr>
        <w:t xml:space="preserve">. Cláusula </w:t>
      </w:r>
      <w:proofErr w:type="spellStart"/>
      <w:r w:rsidRPr="00567F07">
        <w:rPr>
          <w:rFonts w:ascii="Arial Narrow" w:hAnsi="Arial Narrow"/>
          <w:bCs/>
          <w:color w:val="000000" w:themeColor="text1"/>
          <w:sz w:val="24"/>
          <w:szCs w:val="24"/>
          <w:u w:val="single"/>
          <w:lang w:val="pt-BR"/>
        </w:rPr>
        <w:t>Compromisoria</w:t>
      </w:r>
      <w:proofErr w:type="spellEnd"/>
      <w:r w:rsidRPr="00567F07">
        <w:rPr>
          <w:rFonts w:ascii="Arial Narrow" w:hAnsi="Arial Narrow"/>
          <w:bCs/>
          <w:color w:val="000000" w:themeColor="text1"/>
          <w:sz w:val="24"/>
          <w:szCs w:val="24"/>
          <w:u w:val="single"/>
          <w:lang w:val="pt-BR"/>
        </w:rPr>
        <w:t>.</w:t>
      </w:r>
      <w:r w:rsidRPr="00567F07">
        <w:rPr>
          <w:rFonts w:ascii="Arial Narrow" w:hAnsi="Arial Narrow"/>
          <w:b w:val="0"/>
          <w:color w:val="000000" w:themeColor="text1"/>
          <w:sz w:val="24"/>
          <w:szCs w:val="24"/>
          <w:u w:val="single"/>
          <w:lang w:val="pt-BR"/>
        </w:rPr>
        <w:t xml:space="preserve"> </w:t>
      </w:r>
      <w:r w:rsidRPr="00567F07">
        <w:rPr>
          <w:rFonts w:ascii="Arial Narrow" w:hAnsi="Arial Narrow"/>
          <w:b w:val="0"/>
          <w:color w:val="000000" w:themeColor="text1"/>
          <w:sz w:val="24"/>
          <w:szCs w:val="24"/>
          <w:lang w:val="es-ES_tradnl"/>
        </w:rPr>
        <w:t xml:space="preserve">Todas las diferencias que ocurran entre las partes con ocasión del presente Acuerdo, y que no puedan solucionarse por acuerdo directo entre ellas, en un plazo que no podrá exceder de dos (2) meses contados a partir de la fecha del evento que generó la diferencia, serán resueltas por un Tribunal de Arbitramento. Cuando la cuantía de las pretensiones supere los mil (1000) salarios mínimos legales mensuales vigentes en Colombia, el Tribunal de Arbitramento estará conformado por tres (3) árbitros, los cuales serán designados por las partes dentro de los quince (15) días hábiles siguientes al vencimiento del plazo de dos (2) meses de acuerdo directo, o a falta de acuerdo, mediante sorteo entre los árbitros inscritos en el Centro de Arbitraje y Conciliación de </w:t>
      </w:r>
      <w:smartTag w:uri="urn:schemas-microsoft-com:office:smarttags" w:element="PersonName">
        <w:r w:rsidRPr="00567F07">
          <w:rPr>
            <w:rFonts w:ascii="Arial Narrow" w:hAnsi="Arial Narrow"/>
            <w:b w:val="0"/>
            <w:color w:val="000000" w:themeColor="text1"/>
            <w:sz w:val="24"/>
            <w:szCs w:val="24"/>
            <w:lang w:val="es-ES_tradnl"/>
          </w:rPr>
          <w:t>la Cámara</w:t>
        </w:r>
      </w:smartTag>
      <w:r w:rsidRPr="00567F07">
        <w:rPr>
          <w:rFonts w:ascii="Arial Narrow" w:hAnsi="Arial Narrow"/>
          <w:b w:val="0"/>
          <w:color w:val="000000" w:themeColor="text1"/>
          <w:sz w:val="24"/>
          <w:szCs w:val="24"/>
          <w:lang w:val="es-ES_tradnl"/>
        </w:rPr>
        <w:t xml:space="preserve"> de Comercio de Bogotá. En caso de que la cuantía de las pretensiones sea igual o inferior a mil (1000) salarios mínimos legales mensuales vigentes en Colombia, el Tribunal de Arbitramento estará conformado por un (1) árbitro, el cual será designado por las partes dentro de los quince (15) días hábiles siguientes al vencimiento del plazo de dos (2) meses de acuerdo directo, o a falta de acuerdo, por sorteo entre los árbitros inscritos en el Centro de Arbitraje y Conciliación de </w:t>
      </w:r>
      <w:smartTag w:uri="urn:schemas-microsoft-com:office:smarttags" w:element="PersonName">
        <w:r w:rsidRPr="00567F07">
          <w:rPr>
            <w:rFonts w:ascii="Arial Narrow" w:hAnsi="Arial Narrow"/>
            <w:b w:val="0"/>
            <w:color w:val="000000" w:themeColor="text1"/>
            <w:sz w:val="24"/>
            <w:szCs w:val="24"/>
            <w:lang w:val="es-ES_tradnl"/>
          </w:rPr>
          <w:t>la Cámara</w:t>
        </w:r>
      </w:smartTag>
      <w:r w:rsidRPr="00567F07">
        <w:rPr>
          <w:rFonts w:ascii="Arial Narrow" w:hAnsi="Arial Narrow"/>
          <w:b w:val="0"/>
          <w:color w:val="000000" w:themeColor="text1"/>
          <w:sz w:val="24"/>
          <w:szCs w:val="24"/>
          <w:lang w:val="es-ES_tradnl"/>
        </w:rPr>
        <w:t xml:space="preserve"> de Comercio de Bogotá. El o los árbitros designados serán Abogados inscritos y fallarán en derecho. El Tribunal de Arbitramento tendrá sede en la ciudad de Bogotá y se regirá por las leyes colombianas. </w:t>
      </w:r>
    </w:p>
    <w:p w:rsidR="00F63B4A" w:rsidRPr="00567F07" w:rsidRDefault="00F63B4A" w:rsidP="00F63B4A">
      <w:pPr>
        <w:jc w:val="both"/>
        <w:rPr>
          <w:rFonts w:ascii="Arial Narrow" w:hAnsi="Arial Narrow"/>
          <w:color w:val="000000" w:themeColor="text1"/>
          <w:sz w:val="24"/>
          <w:szCs w:val="24"/>
          <w:u w:val="single"/>
        </w:rPr>
      </w:pPr>
    </w:p>
    <w:p w:rsidR="00F63B4A" w:rsidRPr="00567F07" w:rsidRDefault="00F63B4A" w:rsidP="00F63B4A">
      <w:pPr>
        <w:jc w:val="both"/>
        <w:rPr>
          <w:rFonts w:ascii="Arial Narrow" w:hAnsi="Arial Narrow"/>
          <w:b w:val="0"/>
          <w:color w:val="000000" w:themeColor="text1"/>
          <w:sz w:val="24"/>
          <w:szCs w:val="24"/>
        </w:rPr>
      </w:pPr>
      <w:r w:rsidRPr="00567F07">
        <w:rPr>
          <w:rFonts w:ascii="Arial Narrow" w:hAnsi="Arial Narrow"/>
          <w:bCs/>
          <w:color w:val="000000" w:themeColor="text1"/>
          <w:sz w:val="24"/>
          <w:szCs w:val="24"/>
          <w:u w:val="single"/>
          <w:lang w:val="pt-BR"/>
        </w:rPr>
        <w:lastRenderedPageBreak/>
        <w:t>OCTAVA</w:t>
      </w:r>
      <w:r w:rsidRPr="00567F07">
        <w:rPr>
          <w:rFonts w:ascii="Arial Narrow" w:hAnsi="Arial Narrow"/>
          <w:color w:val="000000" w:themeColor="text1"/>
          <w:sz w:val="24"/>
          <w:szCs w:val="24"/>
          <w:u w:val="single"/>
        </w:rPr>
        <w:t>. Notificaciones.</w:t>
      </w:r>
      <w:r w:rsidRPr="00567F07">
        <w:rPr>
          <w:rFonts w:ascii="Arial Narrow" w:hAnsi="Arial Narrow"/>
          <w:b w:val="0"/>
          <w:color w:val="000000" w:themeColor="text1"/>
          <w:sz w:val="24"/>
          <w:szCs w:val="24"/>
        </w:rPr>
        <w:t xml:space="preserve"> Todas las notificaciones y comunicaciones relacionadas con el presente Acuerdo se harán por escrito y se enviarán a las siguientes direcciones:</w:t>
      </w:r>
    </w:p>
    <w:p w:rsidR="00F63B4A" w:rsidRPr="00567F07" w:rsidRDefault="00F63B4A" w:rsidP="00F63B4A">
      <w:pPr>
        <w:tabs>
          <w:tab w:val="left" w:pos="567"/>
        </w:tabs>
        <w:ind w:right="-16"/>
        <w:jc w:val="both"/>
        <w:rPr>
          <w:rFonts w:ascii="Arial Narrow" w:hAnsi="Arial Narrow"/>
          <w:b w:val="0"/>
          <w:color w:val="000000" w:themeColor="text1"/>
          <w:sz w:val="24"/>
          <w:szCs w:val="24"/>
        </w:rPr>
      </w:pPr>
    </w:p>
    <w:p w:rsidR="00F63B4A" w:rsidRPr="00567F07" w:rsidRDefault="00F63B4A" w:rsidP="00F63B4A">
      <w:pPr>
        <w:tabs>
          <w:tab w:val="left" w:pos="567"/>
          <w:tab w:val="left" w:pos="2835"/>
        </w:tabs>
        <w:ind w:left="2805" w:right="-16" w:hanging="2805"/>
        <w:jc w:val="both"/>
        <w:rPr>
          <w:rFonts w:ascii="Arial Narrow" w:hAnsi="Arial Narrow"/>
          <w:b w:val="0"/>
          <w:color w:val="000000" w:themeColor="text1"/>
          <w:sz w:val="24"/>
          <w:szCs w:val="24"/>
        </w:rPr>
      </w:pPr>
      <w:r w:rsidRPr="00567F07">
        <w:rPr>
          <w:rFonts w:ascii="Arial Narrow" w:hAnsi="Arial Narrow"/>
          <w:color w:val="000000" w:themeColor="text1"/>
          <w:sz w:val="24"/>
          <w:szCs w:val="24"/>
        </w:rPr>
        <w:t>EL MIEMBRO</w:t>
      </w:r>
      <w:r w:rsidRPr="00567F07">
        <w:rPr>
          <w:rFonts w:ascii="Arial Narrow" w:hAnsi="Arial Narrow"/>
          <w:b w:val="0"/>
          <w:color w:val="000000" w:themeColor="text1"/>
          <w:sz w:val="24"/>
          <w:szCs w:val="24"/>
        </w:rPr>
        <w:t>:</w:t>
      </w:r>
      <w:r w:rsidRPr="00567F07">
        <w:rPr>
          <w:rFonts w:ascii="Arial Narrow" w:hAnsi="Arial Narrow"/>
          <w:b w:val="0"/>
          <w:color w:val="000000" w:themeColor="text1"/>
          <w:sz w:val="24"/>
          <w:szCs w:val="24"/>
        </w:rPr>
        <w:tab/>
      </w:r>
      <w:r w:rsidRPr="00567F07">
        <w:rPr>
          <w:rFonts w:ascii="Arial Narrow" w:hAnsi="Arial Narrow"/>
          <w:color w:val="000000" w:themeColor="text1"/>
          <w:sz w:val="24"/>
          <w:szCs w:val="24"/>
        </w:rPr>
        <w:tab/>
      </w:r>
    </w:p>
    <w:p w:rsidR="00F63B4A" w:rsidRPr="00567F07" w:rsidRDefault="00F63B4A" w:rsidP="00F63B4A">
      <w:pPr>
        <w:tabs>
          <w:tab w:val="left" w:pos="567"/>
          <w:tab w:val="left" w:pos="2835"/>
        </w:tabs>
        <w:ind w:right="51"/>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ab/>
      </w:r>
      <w:r w:rsidRPr="00567F07">
        <w:rPr>
          <w:rFonts w:ascii="Arial Narrow" w:hAnsi="Arial Narrow"/>
          <w:b w:val="0"/>
          <w:color w:val="000000" w:themeColor="text1"/>
          <w:sz w:val="24"/>
          <w:szCs w:val="24"/>
        </w:rPr>
        <w:tab/>
        <w:t xml:space="preserve">Fax: </w:t>
      </w:r>
    </w:p>
    <w:p w:rsidR="00F63B4A" w:rsidRPr="00567F07" w:rsidRDefault="00F63B4A" w:rsidP="00F63B4A">
      <w:pPr>
        <w:tabs>
          <w:tab w:val="left" w:pos="567"/>
          <w:tab w:val="left" w:pos="2835"/>
        </w:tabs>
        <w:ind w:right="-16"/>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ab/>
      </w:r>
      <w:r w:rsidRPr="00567F07">
        <w:rPr>
          <w:rFonts w:ascii="Arial Narrow" w:hAnsi="Arial Narrow"/>
          <w:b w:val="0"/>
          <w:color w:val="000000" w:themeColor="text1"/>
          <w:sz w:val="24"/>
          <w:szCs w:val="24"/>
        </w:rPr>
        <w:tab/>
        <w:t xml:space="preserve">Dirección: </w:t>
      </w:r>
    </w:p>
    <w:p w:rsidR="00F63B4A" w:rsidRPr="00567F07" w:rsidRDefault="00F63B4A" w:rsidP="00F63B4A">
      <w:pPr>
        <w:tabs>
          <w:tab w:val="left" w:pos="567"/>
          <w:tab w:val="left" w:pos="2835"/>
        </w:tabs>
        <w:ind w:right="-16"/>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ab/>
      </w:r>
      <w:r w:rsidRPr="00567F07">
        <w:rPr>
          <w:rFonts w:ascii="Arial Narrow" w:hAnsi="Arial Narrow"/>
          <w:b w:val="0"/>
          <w:color w:val="000000" w:themeColor="text1"/>
          <w:sz w:val="24"/>
          <w:szCs w:val="24"/>
        </w:rPr>
        <w:tab/>
        <w:t>Ciudad:</w:t>
      </w:r>
    </w:p>
    <w:p w:rsidR="00F63B4A" w:rsidRPr="00567F07" w:rsidRDefault="00F63B4A" w:rsidP="00F63B4A">
      <w:pPr>
        <w:tabs>
          <w:tab w:val="left" w:pos="567"/>
          <w:tab w:val="left" w:pos="2835"/>
        </w:tabs>
        <w:ind w:right="44"/>
        <w:jc w:val="both"/>
        <w:rPr>
          <w:rFonts w:ascii="Arial Narrow" w:hAnsi="Arial Narrow"/>
          <w:color w:val="000000" w:themeColor="text1"/>
          <w:sz w:val="24"/>
          <w:szCs w:val="24"/>
        </w:rPr>
      </w:pPr>
      <w:r w:rsidRPr="00567F07">
        <w:rPr>
          <w:rFonts w:ascii="Arial Narrow" w:hAnsi="Arial Narrow"/>
          <w:color w:val="000000" w:themeColor="text1"/>
          <w:sz w:val="24"/>
          <w:szCs w:val="24"/>
        </w:rPr>
        <w:t>EL AGENTE CUSTODIO:</w:t>
      </w:r>
      <w:r w:rsidRPr="00567F07">
        <w:rPr>
          <w:rFonts w:ascii="Arial Narrow" w:hAnsi="Arial Narrow"/>
          <w:color w:val="000000" w:themeColor="text1"/>
          <w:sz w:val="24"/>
          <w:szCs w:val="24"/>
        </w:rPr>
        <w:tab/>
      </w:r>
    </w:p>
    <w:p w:rsidR="00F63B4A" w:rsidRPr="00567F07" w:rsidRDefault="00F63B4A" w:rsidP="00F63B4A">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color w:val="000000" w:themeColor="text1"/>
          <w:sz w:val="24"/>
          <w:szCs w:val="24"/>
        </w:rPr>
        <w:tab/>
      </w:r>
      <w:r w:rsidRPr="00567F07">
        <w:rPr>
          <w:rFonts w:ascii="Arial Narrow" w:hAnsi="Arial Narrow"/>
          <w:color w:val="000000" w:themeColor="text1"/>
          <w:sz w:val="24"/>
          <w:szCs w:val="24"/>
        </w:rPr>
        <w:tab/>
      </w:r>
      <w:r w:rsidRPr="00567F07">
        <w:rPr>
          <w:rFonts w:ascii="Arial Narrow" w:hAnsi="Arial Narrow"/>
          <w:b w:val="0"/>
          <w:color w:val="000000" w:themeColor="text1"/>
          <w:sz w:val="24"/>
          <w:szCs w:val="24"/>
          <w:lang w:val="es-CO"/>
        </w:rPr>
        <w:t xml:space="preserve">Fax:  </w:t>
      </w:r>
    </w:p>
    <w:p w:rsidR="00F63B4A" w:rsidRPr="00567F07" w:rsidRDefault="00F63B4A" w:rsidP="00F63B4A">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rPr>
        <w:t>Dirección</w:t>
      </w:r>
      <w:r w:rsidRPr="00567F07">
        <w:rPr>
          <w:rFonts w:ascii="Arial Narrow" w:hAnsi="Arial Narrow"/>
          <w:b w:val="0"/>
          <w:color w:val="000000" w:themeColor="text1"/>
          <w:sz w:val="24"/>
          <w:szCs w:val="24"/>
          <w:lang w:val="es-CO"/>
        </w:rPr>
        <w:t xml:space="preserve">: </w:t>
      </w:r>
    </w:p>
    <w:p w:rsidR="00F63B4A" w:rsidRPr="00567F07" w:rsidRDefault="00F63B4A" w:rsidP="00F63B4A">
      <w:pPr>
        <w:tabs>
          <w:tab w:val="left" w:pos="567"/>
          <w:tab w:val="left" w:pos="2835"/>
        </w:tabs>
        <w:ind w:right="44"/>
        <w:jc w:val="both"/>
        <w:rPr>
          <w:rFonts w:ascii="Arial Narrow" w:hAnsi="Arial Narrow"/>
          <w:b w:val="0"/>
          <w:color w:val="000000" w:themeColor="text1"/>
          <w:sz w:val="24"/>
          <w:szCs w:val="24"/>
          <w:lang w:val="es-CO"/>
        </w:rPr>
      </w:pPr>
      <w:r w:rsidRPr="00567F07">
        <w:rPr>
          <w:rFonts w:ascii="Arial Narrow" w:hAnsi="Arial Narrow"/>
          <w:b w:val="0"/>
          <w:color w:val="000000" w:themeColor="text1"/>
          <w:sz w:val="24"/>
          <w:szCs w:val="24"/>
          <w:lang w:val="es-CO"/>
        </w:rPr>
        <w:tab/>
      </w:r>
      <w:r w:rsidRPr="00567F07">
        <w:rPr>
          <w:rFonts w:ascii="Arial Narrow" w:hAnsi="Arial Narrow"/>
          <w:b w:val="0"/>
          <w:color w:val="000000" w:themeColor="text1"/>
          <w:sz w:val="24"/>
          <w:szCs w:val="24"/>
          <w:lang w:val="es-CO"/>
        </w:rPr>
        <w:tab/>
        <w:t xml:space="preserve">Ciudad: </w:t>
      </w:r>
    </w:p>
    <w:p w:rsidR="00F63B4A" w:rsidRPr="00567F07" w:rsidRDefault="00F63B4A" w:rsidP="00F63B4A">
      <w:pPr>
        <w:jc w:val="both"/>
        <w:rPr>
          <w:rFonts w:ascii="Arial Narrow" w:hAnsi="Arial Narrow"/>
          <w:bCs/>
          <w:color w:val="000000" w:themeColor="text1"/>
          <w:sz w:val="24"/>
          <w:szCs w:val="24"/>
          <w:u w:val="single"/>
        </w:rPr>
      </w:pPr>
    </w:p>
    <w:p w:rsidR="00F63B4A" w:rsidRPr="00567F07" w:rsidRDefault="00F63B4A" w:rsidP="00F63B4A">
      <w:pPr>
        <w:jc w:val="both"/>
        <w:rPr>
          <w:rFonts w:ascii="Arial Narrow" w:hAnsi="Arial Narrow"/>
          <w:color w:val="000000" w:themeColor="text1"/>
          <w:sz w:val="24"/>
          <w:szCs w:val="24"/>
          <w:u w:val="single"/>
        </w:rPr>
      </w:pPr>
      <w:r w:rsidRPr="00567F07">
        <w:rPr>
          <w:rFonts w:ascii="Arial Narrow" w:hAnsi="Arial Narrow"/>
          <w:bCs/>
          <w:color w:val="000000" w:themeColor="text1"/>
          <w:sz w:val="24"/>
          <w:szCs w:val="24"/>
          <w:u w:val="single"/>
        </w:rPr>
        <w:t>NOVENA. Contraprestación</w:t>
      </w:r>
      <w:r w:rsidRPr="00567F07">
        <w:rPr>
          <w:rFonts w:ascii="Arial Narrow" w:hAnsi="Arial Narrow"/>
          <w:bCs/>
          <w:color w:val="000000" w:themeColor="text1"/>
          <w:sz w:val="24"/>
          <w:szCs w:val="24"/>
        </w:rPr>
        <w:t>.</w:t>
      </w:r>
      <w:r w:rsidRPr="00567F07">
        <w:rPr>
          <w:rFonts w:ascii="Arial Narrow" w:hAnsi="Arial Narrow"/>
          <w:b w:val="0"/>
          <w:color w:val="000000" w:themeColor="text1"/>
          <w:sz w:val="24"/>
          <w:szCs w:val="24"/>
        </w:rPr>
        <w:t xml:space="preserve"> Este Acuerdo no genera ninguna contraprestación económica a cargo ni a favor de las partes.</w:t>
      </w:r>
    </w:p>
    <w:p w:rsidR="00F63B4A" w:rsidRPr="00567F07" w:rsidRDefault="00F63B4A" w:rsidP="00F63B4A">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u w:val="single"/>
        </w:rPr>
        <w:t xml:space="preserve">  </w:t>
      </w:r>
    </w:p>
    <w:p w:rsidR="00F63B4A" w:rsidRPr="00567F07" w:rsidRDefault="00F63B4A" w:rsidP="00F63B4A">
      <w:pPr>
        <w:jc w:val="both"/>
        <w:rPr>
          <w:rFonts w:ascii="Arial Narrow" w:hAnsi="Arial Narrow"/>
          <w:b w:val="0"/>
          <w:color w:val="000000" w:themeColor="text1"/>
          <w:sz w:val="24"/>
          <w:szCs w:val="24"/>
        </w:rPr>
      </w:pPr>
      <w:r w:rsidRPr="00567F07">
        <w:rPr>
          <w:rFonts w:ascii="Arial Narrow" w:hAnsi="Arial Narrow"/>
          <w:b w:val="0"/>
          <w:color w:val="000000" w:themeColor="text1"/>
          <w:sz w:val="24"/>
          <w:szCs w:val="24"/>
        </w:rPr>
        <w:t xml:space="preserve">Para constancia, se firma en Bogotá D.C., el día ______________ (____) del mes de _____________ del año dos mil ___________ (____). </w:t>
      </w: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rPr>
        <w:t>AGENTE CUSTODIO</w:t>
      </w:r>
    </w:p>
    <w:p w:rsidR="00F63B4A" w:rsidRPr="00567F07" w:rsidRDefault="00F63B4A" w:rsidP="00F63B4A">
      <w:pPr>
        <w:jc w:val="both"/>
        <w:rPr>
          <w:rFonts w:ascii="Arial Narrow" w:hAnsi="Arial Narrow"/>
          <w:bCs/>
          <w:color w:val="000000" w:themeColor="text1"/>
          <w:sz w:val="24"/>
          <w:szCs w:val="24"/>
        </w:rPr>
      </w:pP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F63B4A" w:rsidRPr="00567F07" w:rsidRDefault="00F63B4A" w:rsidP="00F63B4A">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Nombre:                                               </w:t>
      </w:r>
    </w:p>
    <w:p w:rsidR="00F63B4A" w:rsidRPr="00567F07" w:rsidRDefault="00F63B4A" w:rsidP="00F63B4A">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Cargo:                                           </w:t>
      </w:r>
    </w:p>
    <w:p w:rsidR="00F63B4A" w:rsidRPr="00567F07" w:rsidRDefault="00F63B4A" w:rsidP="00F63B4A">
      <w:pPr>
        <w:jc w:val="both"/>
        <w:rPr>
          <w:rFonts w:ascii="Arial Narrow" w:hAnsi="Arial Narrow"/>
          <w:b w:val="0"/>
          <w:color w:val="000000" w:themeColor="text1"/>
          <w:spacing w:val="-3"/>
          <w:sz w:val="24"/>
          <w:szCs w:val="24"/>
          <w:lang w:val="fr-FR"/>
        </w:rPr>
      </w:pPr>
      <w:r w:rsidRPr="00567F07">
        <w:rPr>
          <w:rFonts w:ascii="Arial Narrow" w:hAnsi="Arial Narrow"/>
          <w:b w:val="0"/>
          <w:color w:val="000000" w:themeColor="text1"/>
          <w:spacing w:val="-3"/>
          <w:sz w:val="24"/>
          <w:szCs w:val="24"/>
          <w:lang w:val="fr-FR"/>
        </w:rPr>
        <w:t>C.C.</w:t>
      </w:r>
    </w:p>
    <w:p w:rsidR="00F63B4A" w:rsidRPr="00567F07" w:rsidRDefault="00F63B4A" w:rsidP="00F63B4A">
      <w:pPr>
        <w:jc w:val="both"/>
        <w:rPr>
          <w:rFonts w:ascii="Arial Narrow" w:hAnsi="Arial Narrow"/>
          <w:bCs/>
          <w:color w:val="000000" w:themeColor="text1"/>
          <w:sz w:val="24"/>
          <w:szCs w:val="24"/>
          <w:lang w:val="es-CO"/>
        </w:rPr>
      </w:pPr>
    </w:p>
    <w:p w:rsidR="00F63B4A" w:rsidRPr="00567F07" w:rsidRDefault="00F63B4A" w:rsidP="00F63B4A">
      <w:pPr>
        <w:jc w:val="both"/>
        <w:rPr>
          <w:rFonts w:ascii="Arial Narrow" w:hAnsi="Arial Narrow"/>
          <w:bCs/>
          <w:color w:val="000000" w:themeColor="text1"/>
          <w:sz w:val="24"/>
          <w:szCs w:val="24"/>
        </w:rPr>
      </w:pPr>
      <w:r w:rsidRPr="00567F07">
        <w:rPr>
          <w:rFonts w:ascii="Arial Narrow" w:hAnsi="Arial Narrow"/>
          <w:bCs/>
          <w:color w:val="000000" w:themeColor="text1"/>
          <w:sz w:val="24"/>
          <w:szCs w:val="24"/>
        </w:rPr>
        <w:t>MIEMBRO LIQUIDADOR</w:t>
      </w:r>
    </w:p>
    <w:p w:rsidR="00F63B4A" w:rsidRPr="00567F07" w:rsidRDefault="00F63B4A" w:rsidP="00F63B4A">
      <w:pPr>
        <w:jc w:val="both"/>
        <w:rPr>
          <w:rFonts w:ascii="Arial Narrow" w:hAnsi="Arial Narrow"/>
          <w:bCs/>
          <w:color w:val="000000" w:themeColor="text1"/>
          <w:sz w:val="24"/>
          <w:szCs w:val="24"/>
        </w:rPr>
      </w:pPr>
    </w:p>
    <w:p w:rsidR="00F63B4A" w:rsidRPr="00567F07" w:rsidRDefault="00F63B4A" w:rsidP="00F63B4A">
      <w:pPr>
        <w:jc w:val="both"/>
        <w:rPr>
          <w:rFonts w:ascii="Arial Narrow" w:hAnsi="Arial Narrow"/>
          <w:b w:val="0"/>
          <w:color w:val="000000" w:themeColor="text1"/>
          <w:sz w:val="24"/>
          <w:szCs w:val="24"/>
        </w:rPr>
      </w:pPr>
    </w:p>
    <w:p w:rsidR="00F63B4A" w:rsidRPr="00567F07" w:rsidRDefault="00F63B4A" w:rsidP="00F63B4A">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Por:          ________________________________                      </w:t>
      </w:r>
    </w:p>
    <w:p w:rsidR="00F63B4A" w:rsidRPr="00567F07" w:rsidRDefault="00F63B4A" w:rsidP="00F63B4A">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Nombre:                                               </w:t>
      </w:r>
    </w:p>
    <w:p w:rsidR="00F63B4A" w:rsidRPr="00567F07" w:rsidRDefault="00F63B4A" w:rsidP="00F63B4A">
      <w:pPr>
        <w:jc w:val="both"/>
        <w:rPr>
          <w:rFonts w:ascii="Arial Narrow" w:hAnsi="Arial Narrow"/>
          <w:b w:val="0"/>
          <w:color w:val="000000" w:themeColor="text1"/>
          <w:spacing w:val="-3"/>
          <w:sz w:val="24"/>
          <w:szCs w:val="24"/>
        </w:rPr>
      </w:pPr>
      <w:r w:rsidRPr="00567F07">
        <w:rPr>
          <w:rFonts w:ascii="Arial Narrow" w:hAnsi="Arial Narrow"/>
          <w:b w:val="0"/>
          <w:color w:val="000000" w:themeColor="text1"/>
          <w:spacing w:val="-3"/>
          <w:sz w:val="24"/>
          <w:szCs w:val="24"/>
        </w:rPr>
        <w:t xml:space="preserve">Cargo:                                           </w:t>
      </w:r>
    </w:p>
    <w:p w:rsidR="00F63B4A" w:rsidRPr="00567F07" w:rsidRDefault="00F63B4A" w:rsidP="00F63B4A">
      <w:pPr>
        <w:jc w:val="both"/>
        <w:rPr>
          <w:rFonts w:ascii="Arial Narrow" w:hAnsi="Arial Narrow"/>
          <w:color w:val="000000" w:themeColor="text1"/>
        </w:rPr>
      </w:pPr>
      <w:r w:rsidRPr="00567F07">
        <w:rPr>
          <w:rFonts w:ascii="Arial Narrow" w:hAnsi="Arial Narrow"/>
          <w:b w:val="0"/>
          <w:color w:val="000000" w:themeColor="text1"/>
          <w:spacing w:val="-3"/>
          <w:sz w:val="24"/>
          <w:szCs w:val="24"/>
          <w:lang w:val="fr-FR"/>
        </w:rPr>
        <w:t>C.C</w:t>
      </w:r>
    </w:p>
    <w:p w:rsidR="00F63B4A" w:rsidRPr="00567F07" w:rsidRDefault="00F63B4A" w:rsidP="00F63B4A">
      <w:pPr>
        <w:jc w:val="both"/>
        <w:rPr>
          <w:rFonts w:ascii="Arial Narrow" w:hAnsi="Arial Narrow"/>
          <w:bCs/>
          <w:color w:val="000000" w:themeColor="text1"/>
          <w:sz w:val="24"/>
          <w:szCs w:val="24"/>
          <w:lang w:val="es-CO"/>
        </w:rPr>
      </w:pPr>
    </w:p>
    <w:p w:rsidR="00F4676E" w:rsidRDefault="00F4676E">
      <w:bookmarkStart w:id="0" w:name="_GoBack"/>
      <w:bookmarkEnd w:id="0"/>
    </w:p>
    <w:sectPr w:rsidR="00F4676E" w:rsidSect="001264E6">
      <w:headerReference w:type="default" r:id="rId7"/>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86B" w:rsidRDefault="0001186B" w:rsidP="001264E6">
      <w:r>
        <w:separator/>
      </w:r>
    </w:p>
  </w:endnote>
  <w:endnote w:type="continuationSeparator" w:id="0">
    <w:p w:rsidR="0001186B" w:rsidRDefault="0001186B" w:rsidP="001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86B" w:rsidRDefault="0001186B" w:rsidP="001264E6">
      <w:r>
        <w:separator/>
      </w:r>
    </w:p>
  </w:footnote>
  <w:footnote w:type="continuationSeparator" w:id="0">
    <w:p w:rsidR="0001186B" w:rsidRDefault="0001186B" w:rsidP="0012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E6" w:rsidRDefault="001264E6" w:rsidP="001264E6">
    <w:pPr>
      <w:pStyle w:val="Encabezado"/>
      <w:jc w:val="right"/>
    </w:pPr>
    <w:r>
      <w:rPr>
        <w:noProof/>
        <w:lang w:val="es-CO" w:eastAsia="es-CO"/>
      </w:rPr>
      <w:drawing>
        <wp:inline distT="0" distB="0" distL="0" distR="0" wp14:anchorId="643B1B07" wp14:editId="4A88BA07">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8B8"/>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 w15:restartNumberingAfterBreak="0">
    <w:nsid w:val="139F5F5E"/>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2" w15:restartNumberingAfterBreak="0">
    <w:nsid w:val="29C06560"/>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3" w15:restartNumberingAfterBreak="0">
    <w:nsid w:val="4B76282D"/>
    <w:multiLevelType w:val="hybridMultilevel"/>
    <w:tmpl w:val="9E8CE752"/>
    <w:lvl w:ilvl="0" w:tplc="B5A651A2">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06D34EF"/>
    <w:multiLevelType w:val="hybridMultilevel"/>
    <w:tmpl w:val="D576D1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6D10040"/>
    <w:multiLevelType w:val="hybridMultilevel"/>
    <w:tmpl w:val="4B8207EE"/>
    <w:lvl w:ilvl="0" w:tplc="8AE280B8">
      <w:start w:val="1"/>
      <w:numFmt w:val="decimal"/>
      <w:lvlText w:val="%1."/>
      <w:lvlJc w:val="left"/>
      <w:pPr>
        <w:tabs>
          <w:tab w:val="num" w:pos="720"/>
        </w:tabs>
        <w:ind w:left="720" w:hanging="360"/>
      </w:pPr>
      <w:rPr>
        <w:rFonts w:hint="default"/>
        <w:b w:val="0"/>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E6"/>
    <w:rsid w:val="0001186B"/>
    <w:rsid w:val="001264E6"/>
    <w:rsid w:val="00F4676E"/>
    <w:rsid w:val="00F63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E282946-201B-4327-930F-2C738F5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E6"/>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4E6"/>
    <w:pPr>
      <w:tabs>
        <w:tab w:val="center" w:pos="4419"/>
        <w:tab w:val="right" w:pos="8838"/>
      </w:tabs>
    </w:pPr>
  </w:style>
  <w:style w:type="character" w:customStyle="1" w:styleId="EncabezadoCar">
    <w:name w:val="Encabezado Car"/>
    <w:basedOn w:val="Fuentedeprrafopredeter"/>
    <w:link w:val="Encabezado"/>
    <w:uiPriority w:val="99"/>
    <w:rsid w:val="001264E6"/>
    <w:rPr>
      <w:rFonts w:ascii="Arial" w:eastAsia="Times New Roman" w:hAnsi="Arial" w:cs="Arial"/>
      <w:b/>
      <w:lang w:val="es-ES" w:eastAsia="es-ES"/>
    </w:rPr>
  </w:style>
  <w:style w:type="paragraph" w:styleId="Piedepgina">
    <w:name w:val="footer"/>
    <w:basedOn w:val="Normal"/>
    <w:link w:val="PiedepginaCar"/>
    <w:uiPriority w:val="99"/>
    <w:unhideWhenUsed/>
    <w:rsid w:val="001264E6"/>
    <w:pPr>
      <w:tabs>
        <w:tab w:val="center" w:pos="4419"/>
        <w:tab w:val="right" w:pos="8838"/>
      </w:tabs>
    </w:pPr>
  </w:style>
  <w:style w:type="character" w:customStyle="1" w:styleId="PiedepginaCar">
    <w:name w:val="Pie de página Car"/>
    <w:basedOn w:val="Fuentedeprrafopredeter"/>
    <w:link w:val="Piedepgina"/>
    <w:uiPriority w:val="99"/>
    <w:rsid w:val="001264E6"/>
    <w:rPr>
      <w:rFonts w:ascii="Arial" w:eastAsia="Times New Roman" w:hAnsi="Arial"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11245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Gámez</dc:creator>
  <cp:keywords/>
  <dc:description/>
  <cp:lastModifiedBy>Stefany Gámez</cp:lastModifiedBy>
  <cp:revision>2</cp:revision>
  <dcterms:created xsi:type="dcterms:W3CDTF">2017-02-21T13:46:00Z</dcterms:created>
  <dcterms:modified xsi:type="dcterms:W3CDTF">2017-02-21T13:46:00Z</dcterms:modified>
</cp:coreProperties>
</file>